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97" w:rsidRPr="000A5F52" w:rsidRDefault="002842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5F52">
        <w:rPr>
          <w:rFonts w:ascii="Times New Roman" w:hAnsi="Times New Roman" w:cs="Times New Roman"/>
          <w:sz w:val="24"/>
          <w:szCs w:val="24"/>
          <w:u w:val="single"/>
        </w:rPr>
        <w:t xml:space="preserve">Zasady kwalifikowania dzieci na zajęcia w przedszkolu </w:t>
      </w:r>
    </w:p>
    <w:p w:rsidR="002842C3" w:rsidRPr="002842C3" w:rsidRDefault="002842C3">
      <w:pPr>
        <w:rPr>
          <w:rFonts w:ascii="Times New Roman" w:hAnsi="Times New Roman" w:cs="Times New Roman"/>
          <w:sz w:val="24"/>
          <w:szCs w:val="24"/>
        </w:rPr>
      </w:pPr>
      <w:r w:rsidRPr="002842C3">
        <w:rPr>
          <w:rFonts w:ascii="Times New Roman" w:hAnsi="Times New Roman" w:cs="Times New Roman"/>
          <w:sz w:val="24"/>
          <w:szCs w:val="24"/>
        </w:rPr>
        <w:t xml:space="preserve">Zasady zostały opracowane w celu spełnienia wytycznych GIS dotyczących bezpieczeństwa w związku z pandemią </w:t>
      </w:r>
      <w:proofErr w:type="spellStart"/>
      <w:r w:rsidRPr="002842C3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2842C3">
        <w:rPr>
          <w:rFonts w:ascii="Times New Roman" w:hAnsi="Times New Roman" w:cs="Times New Roman"/>
          <w:sz w:val="24"/>
          <w:szCs w:val="24"/>
        </w:rPr>
        <w:t xml:space="preserve"> </w:t>
      </w:r>
      <w:r w:rsidR="006C46AE">
        <w:rPr>
          <w:rFonts w:ascii="Times New Roman" w:hAnsi="Times New Roman" w:cs="Times New Roman"/>
          <w:sz w:val="24"/>
          <w:szCs w:val="24"/>
        </w:rPr>
        <w:t>i C</w:t>
      </w:r>
      <w:r w:rsidRPr="002842C3">
        <w:rPr>
          <w:rFonts w:ascii="Times New Roman" w:hAnsi="Times New Roman" w:cs="Times New Roman"/>
          <w:sz w:val="24"/>
          <w:szCs w:val="24"/>
        </w:rPr>
        <w:t>ovid-19</w:t>
      </w:r>
      <w:r w:rsidR="006C46AE">
        <w:rPr>
          <w:rFonts w:ascii="Times New Roman" w:hAnsi="Times New Roman" w:cs="Times New Roman"/>
          <w:sz w:val="24"/>
          <w:szCs w:val="24"/>
        </w:rPr>
        <w:t xml:space="preserve"> </w:t>
      </w:r>
      <w:r w:rsidRPr="002842C3">
        <w:rPr>
          <w:rFonts w:ascii="Times New Roman" w:hAnsi="Times New Roman" w:cs="Times New Roman"/>
          <w:sz w:val="24"/>
          <w:szCs w:val="24"/>
        </w:rPr>
        <w:t>w</w:t>
      </w:r>
      <w:r w:rsidR="006C46AE">
        <w:rPr>
          <w:rFonts w:ascii="Times New Roman" w:hAnsi="Times New Roman" w:cs="Times New Roman"/>
          <w:sz w:val="24"/>
          <w:szCs w:val="24"/>
        </w:rPr>
        <w:t xml:space="preserve">edług </w:t>
      </w:r>
      <w:r w:rsidRPr="002842C3">
        <w:rPr>
          <w:rFonts w:ascii="Times New Roman" w:hAnsi="Times New Roman" w:cs="Times New Roman"/>
          <w:sz w:val="24"/>
          <w:szCs w:val="24"/>
        </w:rPr>
        <w:t xml:space="preserve"> których w sali </w:t>
      </w:r>
      <w:r w:rsidR="006C46AE">
        <w:rPr>
          <w:rFonts w:ascii="Times New Roman" w:hAnsi="Times New Roman" w:cs="Times New Roman"/>
          <w:sz w:val="24"/>
          <w:szCs w:val="24"/>
        </w:rPr>
        <w:t>zajęć wraz z </w:t>
      </w:r>
      <w:r w:rsidRPr="002842C3">
        <w:rPr>
          <w:rFonts w:ascii="Times New Roman" w:hAnsi="Times New Roman" w:cs="Times New Roman"/>
          <w:sz w:val="24"/>
          <w:szCs w:val="24"/>
        </w:rPr>
        <w:t>opi</w:t>
      </w:r>
      <w:r w:rsidR="006C46AE">
        <w:rPr>
          <w:rFonts w:ascii="Times New Roman" w:hAnsi="Times New Roman" w:cs="Times New Roman"/>
          <w:sz w:val="24"/>
          <w:szCs w:val="24"/>
        </w:rPr>
        <w:t>ekunem może przebywać 12 osób z </w:t>
      </w:r>
      <w:r w:rsidRPr="002842C3">
        <w:rPr>
          <w:rFonts w:ascii="Times New Roman" w:hAnsi="Times New Roman" w:cs="Times New Roman"/>
          <w:sz w:val="24"/>
          <w:szCs w:val="24"/>
        </w:rPr>
        <w:t>zastrzeżeniem, że na osobę przypadają 4m</w:t>
      </w:r>
      <w:r w:rsidR="006C46AE">
        <w:rPr>
          <w:rFonts w:ascii="Times New Roman" w:hAnsi="Times New Roman" w:cs="Times New Roman"/>
          <w:sz w:val="24"/>
          <w:szCs w:val="24"/>
        </w:rPr>
        <w:t>²</w:t>
      </w:r>
      <w:r w:rsidRPr="00284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2C3" w:rsidRPr="002842C3" w:rsidRDefault="006C4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 w przypadku zgłoszeń przekraczających normy bezpieczeństwa wprowadzam następującą k</w:t>
      </w:r>
      <w:r w:rsidR="002842C3" w:rsidRPr="002842C3">
        <w:rPr>
          <w:rFonts w:ascii="Times New Roman" w:hAnsi="Times New Roman" w:cs="Times New Roman"/>
          <w:sz w:val="24"/>
          <w:szCs w:val="24"/>
        </w:rPr>
        <w:t>olejność przyjmowania chętnych dzieci w Zespole Szkolno-Przedszkolnym w Tuszowie Narodowym:</w:t>
      </w:r>
    </w:p>
    <w:p w:rsidR="006C46AE" w:rsidRDefault="002842C3" w:rsidP="00284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46AE">
        <w:rPr>
          <w:rFonts w:ascii="Times New Roman" w:hAnsi="Times New Roman" w:cs="Times New Roman"/>
          <w:sz w:val="24"/>
          <w:szCs w:val="24"/>
        </w:rPr>
        <w:t xml:space="preserve">Dzieci </w:t>
      </w:r>
      <w:r w:rsidR="006C46AE" w:rsidRPr="00BA0D57">
        <w:rPr>
          <w:rFonts w:ascii="Times New Roman" w:hAnsi="Times New Roman" w:cs="Times New Roman"/>
          <w:sz w:val="24"/>
          <w:szCs w:val="24"/>
        </w:rPr>
        <w:t>pracowników systemu ochrony zdrowia, służb mundurowych, pracowników handlu i przedsiębiorstw realizujących zadania związane z zapobieganiem, przeciwdziałaniem i zwalczaniem COVID-19</w:t>
      </w:r>
    </w:p>
    <w:p w:rsidR="002842C3" w:rsidRPr="006C46AE" w:rsidRDefault="002842C3" w:rsidP="00284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46AE">
        <w:rPr>
          <w:rFonts w:ascii="Times New Roman" w:hAnsi="Times New Roman" w:cs="Times New Roman"/>
          <w:sz w:val="24"/>
          <w:szCs w:val="24"/>
        </w:rPr>
        <w:t>Dzieci, których oboje rodzice pracują,</w:t>
      </w:r>
    </w:p>
    <w:p w:rsidR="002842C3" w:rsidRPr="002842C3" w:rsidRDefault="002842C3" w:rsidP="00284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2C3">
        <w:rPr>
          <w:rFonts w:ascii="Times New Roman" w:hAnsi="Times New Roman" w:cs="Times New Roman"/>
          <w:sz w:val="24"/>
          <w:szCs w:val="24"/>
        </w:rPr>
        <w:t>Dzieci, których jeden rodzic pracuje</w:t>
      </w:r>
    </w:p>
    <w:p w:rsidR="002842C3" w:rsidRPr="002842C3" w:rsidRDefault="002842C3" w:rsidP="00284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2C3">
        <w:rPr>
          <w:rFonts w:ascii="Times New Roman" w:hAnsi="Times New Roman" w:cs="Times New Roman"/>
          <w:sz w:val="24"/>
          <w:szCs w:val="24"/>
        </w:rPr>
        <w:t>Pozostali chętni.</w:t>
      </w:r>
    </w:p>
    <w:p w:rsidR="002842C3" w:rsidRPr="002842C3" w:rsidRDefault="002842C3" w:rsidP="006C46AE">
      <w:pPr>
        <w:rPr>
          <w:rFonts w:ascii="Times New Roman" w:hAnsi="Times New Roman" w:cs="Times New Roman"/>
          <w:sz w:val="24"/>
          <w:szCs w:val="24"/>
        </w:rPr>
      </w:pPr>
      <w:r w:rsidRPr="002842C3">
        <w:rPr>
          <w:rFonts w:ascii="Times New Roman" w:hAnsi="Times New Roman" w:cs="Times New Roman"/>
          <w:sz w:val="24"/>
          <w:szCs w:val="24"/>
        </w:rPr>
        <w:t>W razie zgłoszeń</w:t>
      </w:r>
      <w:r w:rsidR="006C46AE">
        <w:rPr>
          <w:rFonts w:ascii="Times New Roman" w:hAnsi="Times New Roman" w:cs="Times New Roman"/>
          <w:sz w:val="24"/>
          <w:szCs w:val="24"/>
        </w:rPr>
        <w:t xml:space="preserve"> zgodnych z kolejnością a i tak</w:t>
      </w:r>
      <w:r w:rsidRPr="002842C3">
        <w:rPr>
          <w:rFonts w:ascii="Times New Roman" w:hAnsi="Times New Roman" w:cs="Times New Roman"/>
          <w:sz w:val="24"/>
          <w:szCs w:val="24"/>
        </w:rPr>
        <w:t xml:space="preserve"> przekraczających liczbę bezpiecznych miejsc dopuszcza się możliwość pracy rotacyjnej </w:t>
      </w:r>
      <w:r w:rsidR="006C46AE">
        <w:rPr>
          <w:rFonts w:ascii="Times New Roman" w:hAnsi="Times New Roman" w:cs="Times New Roman"/>
          <w:sz w:val="24"/>
          <w:szCs w:val="24"/>
        </w:rPr>
        <w:t>z ty</w:t>
      </w:r>
      <w:r w:rsidR="000A5F52">
        <w:rPr>
          <w:rFonts w:ascii="Times New Roman" w:hAnsi="Times New Roman" w:cs="Times New Roman"/>
          <w:sz w:val="24"/>
          <w:szCs w:val="24"/>
        </w:rPr>
        <w:t>godniowym pobytem w przedszkolu.</w:t>
      </w:r>
    </w:p>
    <w:sectPr w:rsidR="002842C3" w:rsidRPr="002842C3" w:rsidSect="00B5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3BCD"/>
    <w:multiLevelType w:val="hybridMultilevel"/>
    <w:tmpl w:val="4B56B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42C3"/>
    <w:rsid w:val="000A5F52"/>
    <w:rsid w:val="002842C3"/>
    <w:rsid w:val="006C46AE"/>
    <w:rsid w:val="00B5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949C-CDF4-40CE-969E-D5A2A113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2020-05-21T12:06:00Z</dcterms:created>
  <dcterms:modified xsi:type="dcterms:W3CDTF">2020-05-21T12:27:00Z</dcterms:modified>
</cp:coreProperties>
</file>