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0" w:rsidRPr="006E713D" w:rsidRDefault="009B4A79" w:rsidP="008F0EF4">
      <w:pPr>
        <w:spacing w:line="240" w:lineRule="auto"/>
        <w:rPr>
          <w:rStyle w:val="fontstyle21"/>
          <w:rFonts w:ascii="Times New Roman" w:hAnsi="Times New Roman" w:cs="Times New Roman"/>
          <w:color w:val="auto"/>
          <w:sz w:val="8"/>
          <w:szCs w:val="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Temat. </w:t>
      </w:r>
      <w:r w:rsidR="006E713D" w:rsidRPr="006E713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FA9" w:rsidRPr="006E713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Rodzaje </w:t>
      </w:r>
      <w:r w:rsidR="006A05C0" w:rsidRPr="006E713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roztworów</w:t>
      </w:r>
    </w:p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51"/>
      </w:tblGrid>
      <w:tr w:rsidR="006E713D" w:rsidRPr="009B4A79" w:rsidTr="005421A5">
        <w:trPr>
          <w:trHeight w:val="886"/>
        </w:trPr>
        <w:tc>
          <w:tcPr>
            <w:tcW w:w="6771" w:type="dxa"/>
            <w:vMerge w:val="restart"/>
          </w:tcPr>
          <w:p w:rsidR="009B4A79" w:rsidRPr="009B4A79" w:rsidRDefault="009B4A79" w:rsidP="009B4A79">
            <w:pPr>
              <w:numPr>
                <w:ilvl w:val="0"/>
                <w:numId w:val="2"/>
              </w:numPr>
              <w:spacing w:after="240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79">
              <w:rPr>
                <w:rFonts w:ascii="Times New Roman" w:eastAsia="Times New Roman" w:hAnsi="Times New Roman" w:cs="Times New Roman"/>
                <w:lang w:eastAsia="pl-PL"/>
              </w:rPr>
              <w:t>Uzupełnij definicję roztworu.</w:t>
            </w:r>
          </w:p>
          <w:p w:rsidR="009B4A79" w:rsidRPr="009B4A79" w:rsidRDefault="009B4A79" w:rsidP="009B4A79">
            <w:pPr>
              <w:rPr>
                <w:rFonts w:ascii="Times New Roman" w:eastAsia="Times New Roman" w:hAnsi="Times New Roman" w:cs="Times New Roman"/>
                <w:color w:val="808080"/>
                <w:lang w:eastAsia="pl-PL"/>
              </w:rPr>
            </w:pPr>
            <w:r w:rsidRPr="009B4A7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Roztwór </w:t>
            </w:r>
            <w:r w:rsidRPr="009B4A79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_____________________________________</w:t>
            </w:r>
            <w:r w:rsidRPr="009B4A79">
              <w:rPr>
                <w:rFonts w:ascii="Times New Roman" w:eastAsia="Times New Roman" w:hAnsi="Times New Roman" w:cs="Times New Roman"/>
                <w:color w:val="808080"/>
                <w:lang w:eastAsia="pl-PL"/>
              </w:rPr>
              <w:t>__________</w:t>
            </w:r>
          </w:p>
          <w:p w:rsidR="009B4A79" w:rsidRPr="009B4A79" w:rsidRDefault="009B4A79" w:rsidP="009B4A79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9B4A79" w:rsidP="00B7437C">
            <w:pPr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E4FA9"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Doświadczenie 27. 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>Otrzymywanie roztworów nienasyconego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  <w:t>i nasyconego</w:t>
            </w:r>
            <w:r w:rsidR="00BE4FA9" w:rsidRPr="009B4A79">
              <w:rPr>
                <w:rFonts w:ascii="Times New Roman" w:hAnsi="Times New Roman" w:cs="Times New Roman"/>
              </w:rPr>
              <w:t xml:space="preserve"> </w:t>
            </w:r>
            <w:r w:rsidRPr="009B4A79">
              <w:rPr>
                <w:rFonts w:ascii="Times New Roman" w:hAnsi="Times New Roman" w:cs="Times New Roman"/>
              </w:rPr>
              <w:t>.</w:t>
            </w:r>
            <w:r w:rsidR="00BE4FA9" w:rsidRPr="009B4A79">
              <w:rPr>
                <w:rFonts w:ascii="Times New Roman" w:hAnsi="Times New Roman" w:cs="Times New Roman"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>Narysuj schemat, uzupełnij obse</w:t>
            </w:r>
            <w:r w:rsidRPr="009B4A79">
              <w:rPr>
                <w:rFonts w:ascii="Times New Roman" w:hAnsi="Times New Roman" w:cs="Times New Roman"/>
                <w:b/>
                <w:bCs/>
              </w:rPr>
              <w:t>rwacje oraz sformułuj wniosek.</w:t>
            </w:r>
            <w:r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BE4FA9" w:rsidRPr="009B4A79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Obserwacje: </w:t>
            </w:r>
            <w:r w:rsidR="00BE4FA9" w:rsidRPr="009B4A7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 dodaniu pierwszej porcji substancji____________</w:t>
            </w:r>
            <w:r w:rsidR="00BE4FA9" w:rsidRPr="009B4A7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______________________________________________________.</w:t>
            </w:r>
          </w:p>
          <w:p w:rsidR="00BE4FA9" w:rsidRPr="009B4A79" w:rsidRDefault="00BE4FA9" w:rsidP="008D5E6B">
            <w:pPr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B4A79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Wniosek: </w:t>
            </w:r>
            <w:r w:rsidR="005421A5" w:rsidRPr="009B4A7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_________________</w:t>
            </w:r>
            <w:r w:rsidRPr="009B4A79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</w:t>
            </w:r>
            <w:r w:rsidRPr="009B4A79">
              <w:rPr>
                <w:rStyle w:val="fontstyle31"/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______________________________________________________</w:t>
            </w:r>
            <w:r w:rsidRPr="009B4A7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9B4A79" w:rsidRPr="009B4A79" w:rsidRDefault="009B4A79" w:rsidP="009B4A79">
            <w:pPr>
              <w:spacing w:before="240"/>
              <w:ind w:left="284" w:hanging="284"/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t>3</w:t>
            </w:r>
            <w:r w:rsidRPr="009B4A79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t xml:space="preserve">. </w:t>
            </w:r>
            <w:r w:rsidRPr="009B4A79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t>W jaki sposób z roztworu nienasyconego można otrzymać roztwór nasycony? Podkreśl właściwe odpowiedzi.</w:t>
            </w:r>
          </w:p>
          <w:tbl>
            <w:tblPr>
              <w:tblW w:w="68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2"/>
              <w:gridCol w:w="3158"/>
            </w:tblGrid>
            <w:tr w:rsidR="009B4A79" w:rsidRPr="009B4A79" w:rsidTr="009B4A7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41"/>
              </w:trPr>
              <w:tc>
                <w:tcPr>
                  <w:tcW w:w="3722" w:type="dxa"/>
                </w:tcPr>
                <w:p w:rsidR="009B4A79" w:rsidRPr="009B4A79" w:rsidRDefault="009B4A79" w:rsidP="009B4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  <w:p w:rsidR="009B4A79" w:rsidRPr="009B4A79" w:rsidRDefault="009B4A79" w:rsidP="009B4A79">
                  <w:pPr>
                    <w:spacing w:after="0" w:line="360" w:lineRule="auto"/>
                    <w:ind w:left="45"/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</w:pPr>
                  <w:r w:rsidRPr="009B4A79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</w:t>
                  </w:r>
                  <w:r w:rsidRPr="009B4A79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23C1E0A9" wp14:editId="5FD48810">
                        <wp:extent cx="2208362" cy="621045"/>
                        <wp:effectExtent l="0" t="0" r="1905" b="7620"/>
                        <wp:docPr id="1" name="Obraz 1" descr="KN_chemia_1_s84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N_chemia_1_s84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307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A79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                                          </w:t>
                  </w:r>
                </w:p>
              </w:tc>
              <w:tc>
                <w:tcPr>
                  <w:tcW w:w="3158" w:type="dxa"/>
                </w:tcPr>
                <w:p w:rsidR="009B4A79" w:rsidRPr="009B4A79" w:rsidRDefault="009B4A79" w:rsidP="009B4A79">
                  <w:pPr>
                    <w:spacing w:before="120" w:after="120" w:line="240" w:lineRule="auto"/>
                    <w:ind w:left="170"/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</w:pPr>
                  <w:r w:rsidRPr="009B4A79"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  <w:t>podwyższyć temperaturę roztworu</w:t>
                  </w:r>
                </w:p>
                <w:p w:rsidR="009B4A79" w:rsidRPr="009B4A79" w:rsidRDefault="009B4A79" w:rsidP="009B4A79">
                  <w:pPr>
                    <w:spacing w:before="120" w:after="120" w:line="240" w:lineRule="auto"/>
                    <w:ind w:left="170"/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</w:pPr>
                  <w:r w:rsidRPr="009B4A79"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  <w:t>obniżyć temperaturę roztworu</w:t>
                  </w:r>
                </w:p>
                <w:p w:rsidR="009B4A79" w:rsidRPr="009B4A79" w:rsidRDefault="009B4A79" w:rsidP="009B4A79">
                  <w:pPr>
                    <w:spacing w:before="120" w:after="120" w:line="240" w:lineRule="auto"/>
                    <w:ind w:left="170"/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</w:pPr>
                  <w:r w:rsidRPr="009B4A79"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  <w:t>dodać rozpuszczalnik</w:t>
                  </w:r>
                </w:p>
                <w:p w:rsidR="009B4A79" w:rsidRPr="009B4A79" w:rsidRDefault="009B4A79" w:rsidP="009B4A79">
                  <w:pPr>
                    <w:spacing w:before="120" w:after="120" w:line="240" w:lineRule="auto"/>
                    <w:ind w:left="170"/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</w:pPr>
                  <w:r w:rsidRPr="009B4A79">
                    <w:rPr>
                      <w:rFonts w:ascii="Times New Roman" w:eastAsia="Times New Roman" w:hAnsi="Times New Roman" w:cs="Times New Roman"/>
                      <w:i/>
                      <w:noProof/>
                      <w:lang w:eastAsia="pl-PL"/>
                    </w:rPr>
                    <w:t>odparować rozpuszczalnik</w:t>
                  </w:r>
                </w:p>
              </w:tc>
            </w:tr>
          </w:tbl>
          <w:p w:rsidR="009B4A79" w:rsidRPr="009B4A79" w:rsidRDefault="009B4A7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B4A79" w:rsidRDefault="009B4A79" w:rsidP="009B4A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E4FA9"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Doświadczenie 28. 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>Krystalizacja substancji z roztworu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  <w:t>nasyconego</w:t>
            </w:r>
            <w:r w:rsidRPr="009B4A79">
              <w:rPr>
                <w:rFonts w:ascii="Times New Roman" w:hAnsi="Times New Roman" w:cs="Times New Roman"/>
                <w:b/>
                <w:bCs/>
              </w:rPr>
              <w:t>.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  <w:t>Wyjaśnij pojęcie krystalizacji. Następnie określ, jaki czynnik przyspiesza ten proces w doświadczeniu chemicznym przedstawionym 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schemacie.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  <w:t>Schemat: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7774B164" wp14:editId="52C63287">
                  <wp:extent cx="4027772" cy="87989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440" cy="88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6A05C0"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 xml:space="preserve">Krystalizacja </w:t>
            </w:r>
            <w:r w:rsidR="00BE4FA9" w:rsidRPr="009B4A79">
              <w:rPr>
                <w:rFonts w:ascii="Times New Roman" w:hAnsi="Times New Roman" w:cs="Times New Roman"/>
              </w:rPr>
              <w:t>to_________________________________________</w:t>
            </w:r>
            <w:r w:rsidR="00BE4FA9" w:rsidRPr="009B4A79">
              <w:rPr>
                <w:rFonts w:ascii="Times New Roman" w:hAnsi="Times New Roman" w:cs="Times New Roman"/>
              </w:rPr>
              <w:br/>
              <w:t>______________________________________________________.</w:t>
            </w:r>
            <w:r w:rsidR="00BE4FA9" w:rsidRPr="009B4A79">
              <w:rPr>
                <w:rFonts w:ascii="Times New Roman" w:hAnsi="Times New Roman" w:cs="Times New Roman"/>
              </w:rPr>
              <w:br/>
            </w:r>
            <w:r w:rsidR="006A05C0" w:rsidRPr="009B4A79">
              <w:rPr>
                <w:rFonts w:ascii="Times New Roman" w:hAnsi="Times New Roman" w:cs="Times New Roman"/>
                <w:b/>
                <w:bCs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>Czynnik przyspieszający krystalizację: ____________________</w:t>
            </w:r>
            <w:r w:rsidR="00BE4FA9" w:rsidRPr="009B4A79">
              <w:rPr>
                <w:rFonts w:ascii="Times New Roman" w:hAnsi="Times New Roman" w:cs="Times New Roman"/>
                <w:bCs/>
              </w:rPr>
              <w:t>.</w:t>
            </w:r>
            <w:r w:rsidR="00BE4FA9" w:rsidRPr="009B4A79">
              <w:rPr>
                <w:rFonts w:ascii="Times New Roman" w:hAnsi="Times New Roman" w:cs="Times New Roman"/>
                <w:bCs/>
              </w:rPr>
              <w:br/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BE4FA9"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 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 xml:space="preserve">Doświadczenie 29. Sporządzanie roztworu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właściwego, 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t>koloidu i zawiesiny</w:t>
            </w:r>
            <w:r w:rsidRPr="009B4A79">
              <w:rPr>
                <w:rFonts w:ascii="Times New Roman" w:hAnsi="Times New Roman" w:cs="Times New Roman"/>
                <w:b/>
                <w:bCs/>
              </w:rPr>
              <w:t>.</w:t>
            </w:r>
            <w:r w:rsidR="00BE4FA9" w:rsidRPr="009B4A79">
              <w:rPr>
                <w:rFonts w:ascii="Times New Roman" w:hAnsi="Times New Roman" w:cs="Times New Roman"/>
                <w:b/>
                <w:bCs/>
              </w:rPr>
              <w:br/>
              <w:t>Narysuj schemat doświadczenia chemicznego i uzupełnij wniosek 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podstawie podanych obserwacji.</w:t>
            </w:r>
          </w:p>
          <w:p w:rsidR="00BE4FA9" w:rsidRPr="009B4A79" w:rsidRDefault="00BE4FA9" w:rsidP="009B4A79">
            <w:pPr>
              <w:rPr>
                <w:rStyle w:val="fontstyle21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4A79">
              <w:rPr>
                <w:rFonts w:ascii="Times New Roman" w:hAnsi="Times New Roman" w:cs="Times New Roman"/>
                <w:b/>
                <w:bCs/>
              </w:rPr>
              <w:br/>
              <w:t xml:space="preserve">Obserwacje: </w:t>
            </w:r>
            <w:r w:rsidRPr="009B4A79">
              <w:rPr>
                <w:rFonts w:ascii="Times New Roman" w:hAnsi="Times New Roman" w:cs="Times New Roman"/>
              </w:rPr>
              <w:t>Białko jaja utworzyło</w:t>
            </w:r>
            <w:r w:rsidR="009B4A79">
              <w:rPr>
                <w:rFonts w:ascii="Times New Roman" w:hAnsi="Times New Roman" w:cs="Times New Roman"/>
              </w:rPr>
              <w:t xml:space="preserve"> mętną mieszaninę. Cukier puder </w:t>
            </w:r>
            <w:r w:rsidRPr="009B4A79">
              <w:rPr>
                <w:rFonts w:ascii="Times New Roman" w:hAnsi="Times New Roman" w:cs="Times New Roman"/>
              </w:rPr>
              <w:t>rozpuścił się w wodzie. Mąka nie rozpuściła się w wodzie – opa</w:t>
            </w:r>
            <w:r w:rsidR="009B4A79">
              <w:rPr>
                <w:rFonts w:ascii="Times New Roman" w:hAnsi="Times New Roman" w:cs="Times New Roman"/>
              </w:rPr>
              <w:t>dła na dno zlewki.</w:t>
            </w:r>
            <w:r w:rsidRPr="009B4A79">
              <w:rPr>
                <w:rFonts w:ascii="Times New Roman" w:hAnsi="Times New Roman" w:cs="Times New Roman"/>
                <w:b/>
                <w:bCs/>
              </w:rPr>
              <w:br/>
              <w:t xml:space="preserve">Wniosek: </w:t>
            </w:r>
            <w:r w:rsidRPr="009B4A79">
              <w:rPr>
                <w:rFonts w:ascii="Times New Roman" w:hAnsi="Times New Roman" w:cs="Times New Roman"/>
              </w:rPr>
              <w:t>W zlewce 1. znajduje się _____________, w zlewce 2. –</w:t>
            </w:r>
            <w:r w:rsidRPr="009B4A79">
              <w:rPr>
                <w:rFonts w:ascii="Times New Roman" w:hAnsi="Times New Roman" w:cs="Times New Roman"/>
              </w:rPr>
              <w:br/>
              <w:t>_____________, w zlewce 3. – _____________.</w:t>
            </w:r>
          </w:p>
        </w:tc>
        <w:tc>
          <w:tcPr>
            <w:tcW w:w="2851" w:type="dxa"/>
          </w:tcPr>
          <w:p w:rsidR="00BE4FA9" w:rsidRPr="009B4A79" w:rsidRDefault="00BE4FA9" w:rsidP="009B4A79">
            <w:pPr>
              <w:jc w:val="right"/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A79">
              <w:rPr>
                <w:rStyle w:val="fontstyle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B4A79">
              <w:rPr>
                <w:rStyle w:val="fontstyle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6E713D" w:rsidRPr="009B4A79" w:rsidTr="005421A5">
        <w:trPr>
          <w:trHeight w:val="3600"/>
        </w:trPr>
        <w:tc>
          <w:tcPr>
            <w:tcW w:w="6771" w:type="dxa"/>
            <w:vMerge/>
          </w:tcPr>
          <w:p w:rsidR="00BE4FA9" w:rsidRPr="009B4A79" w:rsidRDefault="00BE4FA9" w:rsidP="00B7437C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</w:tcPr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Schemat:</w:t>
            </w: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4A79" w:rsidRPr="009B4A79" w:rsidRDefault="009B4A7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BE4FA9">
            <w:pPr>
              <w:jc w:val="right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6E713D" w:rsidRPr="009B4A79" w:rsidTr="005421A5">
        <w:trPr>
          <w:trHeight w:val="5231"/>
        </w:trPr>
        <w:tc>
          <w:tcPr>
            <w:tcW w:w="6771" w:type="dxa"/>
            <w:vMerge/>
          </w:tcPr>
          <w:p w:rsidR="00BE4FA9" w:rsidRPr="009B4A79" w:rsidRDefault="00BE4FA9" w:rsidP="00B7437C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</w:tcPr>
          <w:p w:rsidR="00BE4FA9" w:rsidRPr="009B4A79" w:rsidRDefault="009B4A79" w:rsidP="00BE4FA9">
            <w:pPr>
              <w:jc w:val="right"/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A79">
              <w:rPr>
                <w:rFonts w:ascii="Times New Roman" w:hAnsi="Times New Roman" w:cs="Times New Roman"/>
                <w:bCs/>
                <w:noProof/>
                <w:lang w:eastAsia="pl-PL"/>
              </w:rPr>
              <w:t xml:space="preserve"> </w:t>
            </w:r>
          </w:p>
        </w:tc>
      </w:tr>
      <w:tr w:rsidR="00BE4FA9" w:rsidRPr="009B4A79" w:rsidTr="005421A5">
        <w:trPr>
          <w:trHeight w:val="3109"/>
        </w:trPr>
        <w:tc>
          <w:tcPr>
            <w:tcW w:w="6771" w:type="dxa"/>
            <w:vMerge/>
          </w:tcPr>
          <w:p w:rsidR="00BE4FA9" w:rsidRPr="009B4A79" w:rsidRDefault="00BE4FA9" w:rsidP="00B7437C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</w:tcPr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A05C0" w:rsidRPr="009B4A79" w:rsidRDefault="006A05C0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4A79" w:rsidRDefault="009B4A7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4A79" w:rsidRDefault="009B4A7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4A79" w:rsidRDefault="009B4A7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E4FA9" w:rsidRPr="009B4A79" w:rsidRDefault="00BE4FA9" w:rsidP="008D5E6B">
            <w:pPr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A79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Schemat:</w:t>
            </w:r>
          </w:p>
        </w:tc>
      </w:tr>
    </w:tbl>
    <w:p w:rsidR="00B936E6" w:rsidRPr="009B4A79" w:rsidRDefault="00B936E6" w:rsidP="00DA41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36E6" w:rsidRPr="009B4A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3A" w:rsidRDefault="0040103A" w:rsidP="00DA4106">
      <w:pPr>
        <w:spacing w:after="0" w:line="240" w:lineRule="auto"/>
      </w:pPr>
      <w:r>
        <w:separator/>
      </w:r>
    </w:p>
  </w:endnote>
  <w:endnote w:type="continuationSeparator" w:id="0">
    <w:p w:rsidR="0040103A" w:rsidRDefault="0040103A" w:rsidP="00D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EU-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06" w:rsidRDefault="00DA4106" w:rsidP="00DA4106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3A" w:rsidRDefault="0040103A" w:rsidP="00DA4106">
      <w:pPr>
        <w:spacing w:after="0" w:line="240" w:lineRule="auto"/>
      </w:pPr>
      <w:r>
        <w:separator/>
      </w:r>
    </w:p>
  </w:footnote>
  <w:footnote w:type="continuationSeparator" w:id="0">
    <w:p w:rsidR="0040103A" w:rsidRDefault="0040103A" w:rsidP="00DA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89D"/>
    <w:multiLevelType w:val="hybridMultilevel"/>
    <w:tmpl w:val="51C69C02"/>
    <w:lvl w:ilvl="0" w:tplc="1A080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4242"/>
    <w:multiLevelType w:val="hybridMultilevel"/>
    <w:tmpl w:val="D36EE29E"/>
    <w:lvl w:ilvl="0" w:tplc="1C0AF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5"/>
    <w:rsid w:val="00006811"/>
    <w:rsid w:val="000504F4"/>
    <w:rsid w:val="00057AA2"/>
    <w:rsid w:val="00082425"/>
    <w:rsid w:val="000D68DE"/>
    <w:rsid w:val="000E0286"/>
    <w:rsid w:val="00162C16"/>
    <w:rsid w:val="00342C28"/>
    <w:rsid w:val="00351F91"/>
    <w:rsid w:val="00370EE5"/>
    <w:rsid w:val="003858EA"/>
    <w:rsid w:val="003B67EF"/>
    <w:rsid w:val="0040103A"/>
    <w:rsid w:val="004811EE"/>
    <w:rsid w:val="004D0EEB"/>
    <w:rsid w:val="00527DBF"/>
    <w:rsid w:val="005421A5"/>
    <w:rsid w:val="00576A8C"/>
    <w:rsid w:val="005F0971"/>
    <w:rsid w:val="00603606"/>
    <w:rsid w:val="0065541B"/>
    <w:rsid w:val="006663C5"/>
    <w:rsid w:val="006A05C0"/>
    <w:rsid w:val="006E1E9C"/>
    <w:rsid w:val="006E713D"/>
    <w:rsid w:val="007B1F6F"/>
    <w:rsid w:val="007F65DD"/>
    <w:rsid w:val="00817220"/>
    <w:rsid w:val="00852534"/>
    <w:rsid w:val="00870B2E"/>
    <w:rsid w:val="008766A5"/>
    <w:rsid w:val="00887B8F"/>
    <w:rsid w:val="008D5E6B"/>
    <w:rsid w:val="008F0EF4"/>
    <w:rsid w:val="009B4A79"/>
    <w:rsid w:val="009F21FC"/>
    <w:rsid w:val="00AA5359"/>
    <w:rsid w:val="00AC2CED"/>
    <w:rsid w:val="00B077BE"/>
    <w:rsid w:val="00B227F6"/>
    <w:rsid w:val="00B7437C"/>
    <w:rsid w:val="00B936E6"/>
    <w:rsid w:val="00BD2C48"/>
    <w:rsid w:val="00BE4FA9"/>
    <w:rsid w:val="00C45CBE"/>
    <w:rsid w:val="00C94767"/>
    <w:rsid w:val="00D52464"/>
    <w:rsid w:val="00DA4106"/>
    <w:rsid w:val="00DF5D72"/>
    <w:rsid w:val="00E47B7E"/>
    <w:rsid w:val="00EB15F9"/>
    <w:rsid w:val="00ED5048"/>
    <w:rsid w:val="00F230A0"/>
    <w:rsid w:val="00F6087E"/>
    <w:rsid w:val="00F6671D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Pierzyńska</dc:creator>
  <cp:lastModifiedBy>Marek</cp:lastModifiedBy>
  <cp:revision>3</cp:revision>
  <cp:lastPrinted>2017-08-10T06:56:00Z</cp:lastPrinted>
  <dcterms:created xsi:type="dcterms:W3CDTF">2020-03-17T12:05:00Z</dcterms:created>
  <dcterms:modified xsi:type="dcterms:W3CDTF">2020-03-23T11:15:00Z</dcterms:modified>
</cp:coreProperties>
</file>