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79" w:rsidRDefault="00DE5C79" w:rsidP="00C67BA3">
      <w:pPr>
        <w:spacing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32"/>
          <w:szCs w:val="32"/>
          <w:lang w:eastAsia="pl-PL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04"/>
        <w:gridCol w:w="504"/>
        <w:gridCol w:w="504"/>
        <w:gridCol w:w="1250"/>
        <w:gridCol w:w="577"/>
        <w:gridCol w:w="818"/>
        <w:gridCol w:w="3357"/>
        <w:gridCol w:w="160"/>
      </w:tblGrid>
      <w:tr w:rsidR="00DE5C79">
        <w:trPr>
          <w:trHeight w:val="405"/>
        </w:trPr>
        <w:tc>
          <w:tcPr>
            <w:tcW w:w="9157" w:type="dxa"/>
            <w:gridSpan w:val="9"/>
            <w:vAlign w:val="bottom"/>
          </w:tcPr>
          <w:p w:rsidR="00DE5C79" w:rsidRDefault="001401F1">
            <w:pPr>
              <w:spacing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eastAsia="pl-PL"/>
              </w:rPr>
              <w:t xml:space="preserve">ROZLICZENIE  FINANSOWE  RADY  RODZICÓW </w:t>
            </w:r>
          </w:p>
        </w:tc>
      </w:tr>
      <w:tr w:rsidR="00DE5C79">
        <w:trPr>
          <w:trHeight w:val="405"/>
        </w:trPr>
        <w:tc>
          <w:tcPr>
            <w:tcW w:w="9157" w:type="dxa"/>
            <w:gridSpan w:val="9"/>
            <w:vAlign w:val="bottom"/>
          </w:tcPr>
          <w:p w:rsidR="00DE5C79" w:rsidRDefault="001401F1">
            <w:pPr>
              <w:spacing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eastAsia="pl-PL"/>
              </w:rPr>
              <w:t>ZA OKRES OD 12.</w:t>
            </w:r>
            <w:r w:rsidR="00033165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val="en-US" w:eastAsia="pl-PL"/>
              </w:rPr>
              <w:t>08</w:t>
            </w:r>
            <w:r w:rsidR="00033165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eastAsia="pl-PL"/>
              </w:rPr>
              <w:t>.2021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28"/>
                <w:szCs w:val="28"/>
                <w:lang w:eastAsia="pl-PL"/>
              </w:rPr>
              <w:t>R</w:t>
            </w:r>
            <w:r w:rsidR="00033165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eastAsia="pl-PL"/>
              </w:rPr>
              <w:t>. DO 11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eastAsia="pl-PL"/>
              </w:rPr>
              <w:t>.0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val="en-US" w:eastAsia="pl-PL"/>
              </w:rPr>
              <w:t>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eastAsia="pl-PL"/>
              </w:rPr>
              <w:t>.20</w:t>
            </w:r>
            <w:r w:rsidR="00033165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val="en-US" w:eastAsia="pl-PL"/>
              </w:rPr>
              <w:t>22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28"/>
                <w:szCs w:val="28"/>
                <w:lang w:eastAsia="pl-PL"/>
              </w:rPr>
              <w:t>R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32"/>
                <w:szCs w:val="32"/>
                <w:lang w:eastAsia="pl-PL"/>
              </w:rPr>
              <w:t>.</w:t>
            </w:r>
          </w:p>
        </w:tc>
      </w:tr>
      <w:tr w:rsidR="00DE5C79" w:rsidTr="00BC10DE">
        <w:trPr>
          <w:trHeight w:val="300"/>
        </w:trPr>
        <w:tc>
          <w:tcPr>
            <w:tcW w:w="1483" w:type="dxa"/>
            <w:vAlign w:val="bottom"/>
          </w:tcPr>
          <w:p w:rsidR="00DE5C79" w:rsidRDefault="00DE5C79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04" w:type="dxa"/>
            <w:vAlign w:val="bottom"/>
          </w:tcPr>
          <w:p w:rsidR="00DE5C79" w:rsidRDefault="00DE5C79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04" w:type="dxa"/>
            <w:vAlign w:val="bottom"/>
          </w:tcPr>
          <w:p w:rsidR="00DE5C79" w:rsidRDefault="00DE5C79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04" w:type="dxa"/>
            <w:vAlign w:val="bottom"/>
          </w:tcPr>
          <w:p w:rsidR="00DE5C79" w:rsidRDefault="00DE5C79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50" w:type="dxa"/>
            <w:vAlign w:val="bottom"/>
          </w:tcPr>
          <w:p w:rsidR="00DE5C79" w:rsidRDefault="00DE5C79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77" w:type="dxa"/>
            <w:vAlign w:val="bottom"/>
          </w:tcPr>
          <w:p w:rsidR="00DE5C79" w:rsidRDefault="00DE5C79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18" w:type="dxa"/>
            <w:vAlign w:val="bottom"/>
          </w:tcPr>
          <w:p w:rsidR="00DE5C79" w:rsidRDefault="00DE5C79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357" w:type="dxa"/>
            <w:vAlign w:val="bottom"/>
          </w:tcPr>
          <w:p w:rsidR="00DE5C79" w:rsidRDefault="00DE5C79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" w:type="dxa"/>
            <w:vAlign w:val="bottom"/>
          </w:tcPr>
          <w:p w:rsidR="00DE5C79" w:rsidRDefault="00DE5C79">
            <w:pPr>
              <w:rPr>
                <w:rFonts w:eastAsiaTheme="minorEastAsia" w:cs="Times New Roman"/>
                <w:lang w:eastAsia="pl-PL"/>
              </w:rPr>
            </w:pPr>
          </w:p>
        </w:tc>
      </w:tr>
      <w:tr w:rsidR="00DE5C79" w:rsidTr="00BC10DE">
        <w:trPr>
          <w:trHeight w:val="567"/>
        </w:trPr>
        <w:tc>
          <w:tcPr>
            <w:tcW w:w="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1401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SALDO  NA DZIEŃ  12.</w:t>
            </w:r>
            <w:r w:rsidR="000331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08</w:t>
            </w:r>
            <w:r w:rsidR="000331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.2021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0331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11.999,53</w:t>
            </w:r>
          </w:p>
        </w:tc>
      </w:tr>
      <w:tr w:rsidR="00DE5C79" w:rsidTr="00BC10DE">
        <w:trPr>
          <w:trHeight w:val="567"/>
        </w:trPr>
        <w:tc>
          <w:tcPr>
            <w:tcW w:w="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1401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DOCHODY  OGÓŁEM: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033165" w:rsidP="00BC10D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11.870,-</w:t>
            </w:r>
          </w:p>
        </w:tc>
      </w:tr>
      <w:tr w:rsidR="00DE5C79" w:rsidTr="00BC10DE">
        <w:trPr>
          <w:trHeight w:val="567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C79" w:rsidRDefault="001401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 tym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1401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składki  uczniowskie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 xml:space="preserve"> RR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03316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9.755</w:t>
            </w:r>
            <w:r w:rsidR="00BC10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,-</w:t>
            </w:r>
          </w:p>
        </w:tc>
      </w:tr>
      <w:tr w:rsidR="00DE5C79" w:rsidTr="00BC10DE">
        <w:trPr>
          <w:trHeight w:val="56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C79" w:rsidRDefault="00DE5C7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1401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darowizny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[ prowizja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>za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>kino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 xml:space="preserve"> 3D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br/>
              <w:t xml:space="preserve">   </w:t>
            </w:r>
            <w:proofErr w:type="spellStart"/>
            <w:r w:rsidR="00BC10DE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>żywa</w:t>
            </w:r>
            <w:proofErr w:type="spellEnd"/>
            <w:r w:rsidR="00BC10DE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BC10DE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>lekcja</w:t>
            </w:r>
            <w:proofErr w:type="spellEnd"/>
            <w:r w:rsidR="00BC10DE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BC10DE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>historii</w:t>
            </w:r>
            <w:proofErr w:type="spellEnd"/>
            <w:r w:rsidR="00BC10DE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033165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en-US" w:eastAsia="pl-PL"/>
              </w:rPr>
              <w:t>ubezpieczenie</w:t>
            </w:r>
            <w:proofErr w:type="spellEnd"/>
            <w:r w:rsidRPr="00BC10D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03316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2.115</w:t>
            </w:r>
            <w:r w:rsidR="00BC10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,-</w:t>
            </w:r>
          </w:p>
        </w:tc>
      </w:tr>
      <w:tr w:rsidR="00DE5C79" w:rsidTr="00BC10DE">
        <w:trPr>
          <w:trHeight w:val="420"/>
        </w:trPr>
        <w:tc>
          <w:tcPr>
            <w:tcW w:w="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1401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WYDATKI  OGÓŁEM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0331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2.347,33</w:t>
            </w:r>
          </w:p>
        </w:tc>
      </w:tr>
      <w:tr w:rsidR="00457185" w:rsidTr="00BC10DE">
        <w:trPr>
          <w:trHeight w:val="567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185" w:rsidRDefault="0045718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185" w:rsidRDefault="0045718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imprezy ogólnoszkolne,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br/>
              <w:t xml:space="preserve">  uroczystości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185" w:rsidRDefault="0003316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268,22</w:t>
            </w:r>
            <w:r w:rsidR="004571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,-</w:t>
            </w:r>
          </w:p>
        </w:tc>
      </w:tr>
      <w:tr w:rsidR="00DE5C79" w:rsidTr="00BC10DE">
        <w:trPr>
          <w:trHeight w:val="56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C79" w:rsidRDefault="00DE5C7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1401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imprezy  sportowe [ transport,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br/>
              <w:t xml:space="preserve">   wpisowe na turnieje ]</w:t>
            </w:r>
            <w:bookmarkStart w:id="0" w:name="_GoBack"/>
            <w:bookmarkEnd w:id="0"/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033165" w:rsidP="0003316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910,78</w:t>
            </w:r>
            <w:r w:rsidR="004571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,-</w:t>
            </w:r>
          </w:p>
        </w:tc>
      </w:tr>
      <w:tr w:rsidR="00DE5C79" w:rsidTr="00BC10DE">
        <w:trPr>
          <w:trHeight w:val="56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C79" w:rsidRDefault="00DE5C7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1401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nagrody  książkowe i rzeczowe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03316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665,33</w:t>
            </w:r>
            <w:r w:rsidR="004571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,-</w:t>
            </w:r>
          </w:p>
        </w:tc>
      </w:tr>
      <w:tr w:rsidR="00DE5C79" w:rsidTr="00BC10DE">
        <w:trPr>
          <w:trHeight w:val="56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C79" w:rsidRDefault="00DE5C7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1401F1" w:rsidP="00B516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 xml:space="preserve">  </w:t>
            </w:r>
            <w:proofErr w:type="spellStart"/>
            <w:r w:rsidR="005A48C3" w:rsidRPr="00C73340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>nagranie</w:t>
            </w:r>
            <w:proofErr w:type="spellEnd"/>
            <w:r w:rsidR="005A48C3" w:rsidRPr="00C73340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5A48C3" w:rsidRPr="00C73340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>płyt</w:t>
            </w:r>
            <w:proofErr w:type="spellEnd"/>
            <w:r w:rsidR="005A48C3" w:rsidRPr="00C73340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>/</w:t>
            </w:r>
            <w:proofErr w:type="spellStart"/>
            <w:r w:rsidR="005A48C3" w:rsidRPr="00C73340">
              <w:rPr>
                <w:rFonts w:ascii="Calibri" w:eastAsia="Times New Roman" w:hAnsi="Calibri" w:cs="Times New Roman"/>
                <w:sz w:val="28"/>
                <w:szCs w:val="28"/>
                <w:lang w:val="en-US" w:eastAsia="pl-PL"/>
              </w:rPr>
              <w:t>filmu</w:t>
            </w:r>
            <w:proofErr w:type="spellEnd"/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5A48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50</w:t>
            </w:r>
            <w:r w:rsidR="004571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0,-</w:t>
            </w:r>
          </w:p>
        </w:tc>
      </w:tr>
      <w:tr w:rsidR="00DE5C79" w:rsidTr="00BC10DE">
        <w:trPr>
          <w:trHeight w:val="56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C79" w:rsidRDefault="00DE5C7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1401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opłaty stałe [ prowizje ]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5A48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3</w:t>
            </w:r>
            <w:r w:rsidR="00B516C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pl-PL"/>
              </w:rPr>
              <w:t>,-</w:t>
            </w:r>
          </w:p>
        </w:tc>
      </w:tr>
      <w:tr w:rsidR="00DE5C79" w:rsidTr="00BC10DE">
        <w:trPr>
          <w:trHeight w:val="567"/>
        </w:trPr>
        <w:tc>
          <w:tcPr>
            <w:tcW w:w="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5A48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SALDO  NA DZIEŃ 11</w:t>
            </w:r>
            <w:r w:rsidR="001401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.0</w:t>
            </w:r>
            <w:r w:rsidR="001401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.2022</w:t>
            </w:r>
            <w:r w:rsidR="001401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C79" w:rsidRDefault="005A48C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en-US" w:eastAsia="pl-PL"/>
              </w:rPr>
              <w:t>21.522,20</w:t>
            </w:r>
          </w:p>
        </w:tc>
      </w:tr>
    </w:tbl>
    <w:p w:rsidR="00DE5C79" w:rsidRDefault="00DE5C79"/>
    <w:p w:rsidR="00DE5C79" w:rsidRDefault="00DE5C79"/>
    <w:sectPr w:rsidR="00DE5C79" w:rsidSect="000331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Segoe Prin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B6341"/>
    <w:rsid w:val="00033165"/>
    <w:rsid w:val="001401F1"/>
    <w:rsid w:val="00457185"/>
    <w:rsid w:val="005A48C3"/>
    <w:rsid w:val="00961201"/>
    <w:rsid w:val="00B516CE"/>
    <w:rsid w:val="00BC10DE"/>
    <w:rsid w:val="00C67BA3"/>
    <w:rsid w:val="00DE5C79"/>
    <w:rsid w:val="3C9B6341"/>
    <w:rsid w:val="40A91971"/>
    <w:rsid w:val="69D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C1F2CE-9154-4288-ABA5-C860F634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</dc:creator>
  <cp:lastModifiedBy>HP</cp:lastModifiedBy>
  <cp:revision>5</cp:revision>
  <cp:lastPrinted>2019-02-11T15:44:00Z</cp:lastPrinted>
  <dcterms:created xsi:type="dcterms:W3CDTF">2019-02-11T11:49:00Z</dcterms:created>
  <dcterms:modified xsi:type="dcterms:W3CDTF">2022-02-11T10:03:00Z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