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89" w:rsidRDefault="005C5189" w:rsidP="00051C73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051C73" w:rsidRPr="000D54BB" w:rsidRDefault="00051C73" w:rsidP="00051C73">
      <w:pPr>
        <w:jc w:val="center"/>
        <w:rPr>
          <w:rFonts w:asciiTheme="majorHAnsi" w:hAnsiTheme="majorHAnsi" w:cs="Times New Roman"/>
          <w:sz w:val="20"/>
          <w:szCs w:val="20"/>
        </w:rPr>
      </w:pPr>
      <w:r w:rsidRPr="000D54BB">
        <w:rPr>
          <w:rFonts w:asciiTheme="majorHAnsi" w:hAnsiTheme="majorHAnsi" w:cs="Times New Roman"/>
          <w:sz w:val="20"/>
          <w:szCs w:val="20"/>
        </w:rPr>
        <w:t xml:space="preserve">PRZEDMIOTOWY SYSTEM OCENIANIA BIOLOGII W KLASACH 5-8  </w:t>
      </w:r>
    </w:p>
    <w:p w:rsidR="00051C73" w:rsidRPr="000D54BB" w:rsidRDefault="00051C73" w:rsidP="00051C73">
      <w:pPr>
        <w:jc w:val="center"/>
        <w:rPr>
          <w:rFonts w:asciiTheme="majorHAnsi" w:hAnsiTheme="majorHAnsi" w:cs="Times New Roman"/>
          <w:sz w:val="20"/>
          <w:szCs w:val="20"/>
        </w:rPr>
      </w:pPr>
      <w:r w:rsidRPr="000D54BB">
        <w:rPr>
          <w:rFonts w:asciiTheme="majorHAnsi" w:hAnsiTheme="majorHAnsi" w:cs="Times New Roman"/>
          <w:sz w:val="20"/>
          <w:szCs w:val="20"/>
        </w:rPr>
        <w:t>ORAZ PRZYRODY W KLASIE 4 (Nowa podstawa programowa. Reforma 2017.)</w:t>
      </w:r>
    </w:p>
    <w:p w:rsidR="00051C73" w:rsidRDefault="00051C73" w:rsidP="00051C73">
      <w:pPr>
        <w:jc w:val="center"/>
        <w:rPr>
          <w:rFonts w:asciiTheme="majorHAnsi" w:hAnsiTheme="majorHAnsi" w:cs="Times New Roman"/>
          <w:sz w:val="20"/>
          <w:szCs w:val="20"/>
        </w:rPr>
      </w:pPr>
      <w:r w:rsidRPr="000D54BB">
        <w:rPr>
          <w:rFonts w:asciiTheme="majorHAnsi" w:hAnsiTheme="majorHAnsi" w:cs="Times New Roman"/>
          <w:sz w:val="20"/>
          <w:szCs w:val="20"/>
        </w:rPr>
        <w:t>Przygotowany na podstawie zapisów obowiązującego Wewnątrzszkolnego Systemu Oceniania</w:t>
      </w:r>
    </w:p>
    <w:p w:rsidR="005C5189" w:rsidRDefault="005C5189" w:rsidP="00051C73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5C5189" w:rsidRDefault="005C5189" w:rsidP="00051C73">
      <w:pPr>
        <w:jc w:val="center"/>
        <w:rPr>
          <w:rFonts w:asciiTheme="majorHAnsi" w:hAnsiTheme="majorHAnsi" w:cs="Times New Roman"/>
          <w:sz w:val="20"/>
          <w:szCs w:val="20"/>
        </w:rPr>
      </w:pPr>
    </w:p>
    <w:p w:rsidR="00F7134D" w:rsidRDefault="00F7134D" w:rsidP="00F7134D">
      <w:pPr>
        <w:pStyle w:val="Nagwek1"/>
        <w:spacing w:before="0"/>
        <w:ind w:left="110" w:firstLine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Ocenianie jest bieżące, a ocena semestralna/roczna jest wynikiem zaangażowania ucznia i efektów jego pracy w postaci wartości średniej ważonej. Na jej podstawie wystawiana jest ocena semestralna i roczna.</w:t>
      </w:r>
    </w:p>
    <w:p w:rsidR="005C5189" w:rsidRPr="000D54BB" w:rsidRDefault="005C5189" w:rsidP="00F7134D">
      <w:pPr>
        <w:pStyle w:val="Nagwek1"/>
        <w:spacing w:before="0"/>
        <w:ind w:left="110" w:firstLine="0"/>
        <w:jc w:val="both"/>
        <w:rPr>
          <w:rFonts w:asciiTheme="majorHAnsi" w:hAnsiTheme="majorHAnsi" w:cs="Times New Roman"/>
          <w:sz w:val="20"/>
          <w:szCs w:val="20"/>
        </w:rPr>
      </w:pPr>
    </w:p>
    <w:p w:rsidR="005C5189" w:rsidRDefault="005C5189" w:rsidP="0005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051C73" w:rsidRPr="000D54BB" w:rsidRDefault="00051C73" w:rsidP="0005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en-US"/>
        </w:rPr>
      </w:pPr>
      <w:r w:rsidRPr="000D54BB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  <w:lang w:val="en-US"/>
        </w:rPr>
        <w:t>Kategorie</w:t>
      </w:r>
      <w:proofErr w:type="spellEnd"/>
      <w:r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  <w:lang w:val="en-US"/>
        </w:rPr>
        <w:t>ocen</w:t>
      </w:r>
      <w:proofErr w:type="spellEnd"/>
      <w:r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  <w:lang w:val="en-US"/>
        </w:rPr>
        <w:t>podlegające</w:t>
      </w:r>
      <w:proofErr w:type="spellEnd"/>
      <w:r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  <w:lang w:val="en-US"/>
        </w:rPr>
        <w:t>kontroli</w:t>
      </w:r>
      <w:proofErr w:type="spellEnd"/>
      <w:r w:rsidRPr="000D54BB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</w:p>
    <w:p w:rsidR="00051C73" w:rsidRPr="000D54BB" w:rsidRDefault="00051C73" w:rsidP="0005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n-US"/>
        </w:rPr>
      </w:pPr>
    </w:p>
    <w:tbl>
      <w:tblPr>
        <w:tblW w:w="0" w:type="auto"/>
        <w:tblInd w:w="-317" w:type="dxa"/>
        <w:tblCellMar>
          <w:left w:w="54" w:type="dxa"/>
          <w:right w:w="54" w:type="dxa"/>
        </w:tblCellMar>
        <w:tblLook w:val="0000"/>
      </w:tblPr>
      <w:tblGrid>
        <w:gridCol w:w="371"/>
        <w:gridCol w:w="2453"/>
        <w:gridCol w:w="2463"/>
        <w:gridCol w:w="4777"/>
      </w:tblGrid>
      <w:tr w:rsidR="00051C73" w:rsidRPr="000D54BB" w:rsidTr="009D6B19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C73" w:rsidRPr="000D54BB" w:rsidRDefault="00051C73" w:rsidP="00810367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Lp</w:t>
            </w:r>
            <w:proofErr w:type="spellEnd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C73" w:rsidRPr="000D54BB" w:rsidRDefault="00051C73" w:rsidP="00810367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Kategoria</w:t>
            </w:r>
            <w:proofErr w:type="spellEnd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oceny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C73" w:rsidRPr="000D54BB" w:rsidRDefault="00051C73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Cz</w:t>
            </w:r>
            <w:r w:rsidRPr="000D54BB">
              <w:rPr>
                <w:rFonts w:asciiTheme="majorHAnsi" w:hAnsiTheme="majorHAnsi" w:cs="Times New Roman"/>
                <w:sz w:val="20"/>
                <w:szCs w:val="20"/>
              </w:rPr>
              <w:t>ęstotliwość</w:t>
            </w:r>
            <w:proofErr w:type="spellEnd"/>
            <w:r w:rsidRPr="000D54BB">
              <w:rPr>
                <w:rFonts w:asciiTheme="majorHAnsi" w:hAnsiTheme="majorHAnsi" w:cs="Times New Roman"/>
                <w:sz w:val="20"/>
                <w:szCs w:val="20"/>
              </w:rPr>
              <w:t xml:space="preserve"> sprawdzania/ oceniania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C73" w:rsidRPr="000D54BB" w:rsidRDefault="00051C73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Dodatkowe</w:t>
            </w:r>
            <w:proofErr w:type="spellEnd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informacje</w:t>
            </w:r>
            <w:proofErr w:type="spellEnd"/>
          </w:p>
        </w:tc>
      </w:tr>
      <w:tr w:rsidR="003A0DB1" w:rsidRPr="000D54BB" w:rsidTr="009D6B19">
        <w:trPr>
          <w:trHeight w:val="1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0DB1" w:rsidRPr="003A0DB1" w:rsidRDefault="003A0DB1" w:rsidP="003A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A0DB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Kategorie</w:t>
            </w:r>
            <w:proofErr w:type="spellEnd"/>
            <w:r w:rsidRPr="003A0DB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0DB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ocen</w:t>
            </w:r>
            <w:proofErr w:type="spellEnd"/>
            <w:r w:rsidRPr="003A0DB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0DB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obowiązkowych</w:t>
            </w:r>
            <w:proofErr w:type="spellEnd"/>
          </w:p>
        </w:tc>
      </w:tr>
      <w:tr w:rsidR="00051C73" w:rsidRPr="000D54BB" w:rsidTr="009D6B19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C73" w:rsidRPr="000D54BB" w:rsidRDefault="00051C73" w:rsidP="00810367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C73" w:rsidRDefault="00051C73" w:rsidP="00810367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Sprawdzian</w:t>
            </w:r>
            <w:proofErr w:type="spellEnd"/>
          </w:p>
          <w:p w:rsidR="00051C73" w:rsidRPr="000D54BB" w:rsidRDefault="00051C73" w:rsidP="00810367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Waga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oceny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6</w:t>
            </w:r>
          </w:p>
          <w:p w:rsidR="00051C73" w:rsidRPr="000D54BB" w:rsidRDefault="00051C73" w:rsidP="00810367">
            <w:pPr>
              <w:tabs>
                <w:tab w:val="left" w:pos="1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C73" w:rsidRPr="000D54BB" w:rsidRDefault="00051C73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Do  4 w </w:t>
            </w: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semestrze</w:t>
            </w:r>
            <w:proofErr w:type="spellEnd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C73" w:rsidRPr="000548C7" w:rsidRDefault="00051C73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548C7">
              <w:rPr>
                <w:rFonts w:asciiTheme="majorHAnsi" w:hAnsiTheme="majorHAnsi" w:cs="Times New Roman"/>
                <w:sz w:val="20"/>
                <w:szCs w:val="20"/>
              </w:rPr>
              <w:t>Obowi</w:t>
            </w:r>
            <w:r w:rsidRPr="000D54BB">
              <w:rPr>
                <w:rFonts w:asciiTheme="majorHAnsi" w:hAnsiTheme="majorHAnsi" w:cs="Times New Roman"/>
                <w:sz w:val="20"/>
                <w:szCs w:val="20"/>
              </w:rPr>
              <w:t>ązkowe dla wszystkich uczniów. Zapowiedziane z tygodniowym wyprzedzeniem. Poprzedzone lekcją powtórzeniową. Możliwa poprawa słabych  ocen (1,2,3- 2x). 6-cio stopniowa skala ocen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wzbogacona o „+” i „-„.</w:t>
            </w:r>
          </w:p>
        </w:tc>
      </w:tr>
      <w:tr w:rsidR="00051C73" w:rsidRPr="000D54BB" w:rsidTr="009D6B19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C73" w:rsidRPr="000D54BB" w:rsidRDefault="00051C73" w:rsidP="00810367">
            <w:pPr>
              <w:tabs>
                <w:tab w:val="left" w:pos="210"/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C73" w:rsidRDefault="00051C73" w:rsidP="00810367">
            <w:pPr>
              <w:tabs>
                <w:tab w:val="left" w:pos="210"/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Kartkówka</w:t>
            </w:r>
            <w:proofErr w:type="spellEnd"/>
          </w:p>
          <w:p w:rsidR="00051C73" w:rsidRPr="000D54BB" w:rsidRDefault="00051C73" w:rsidP="00810367">
            <w:pPr>
              <w:tabs>
                <w:tab w:val="left" w:pos="210"/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Waga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oceny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3</w:t>
            </w:r>
          </w:p>
          <w:p w:rsidR="00051C73" w:rsidRPr="000D54BB" w:rsidRDefault="00051C73" w:rsidP="00810367">
            <w:pPr>
              <w:tabs>
                <w:tab w:val="left" w:pos="210"/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C73" w:rsidRPr="000D54BB" w:rsidRDefault="003A0DB1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Z</w:t>
            </w:r>
            <w:r w:rsidR="00051C73" w:rsidRPr="005A7848">
              <w:rPr>
                <w:rFonts w:asciiTheme="majorHAnsi" w:hAnsiTheme="majorHAnsi" w:cs="Times New Roman"/>
                <w:sz w:val="20"/>
                <w:szCs w:val="20"/>
              </w:rPr>
              <w:t xml:space="preserve">godnie z potrzebami realizacji </w:t>
            </w:r>
            <w:proofErr w:type="spellStart"/>
            <w:r w:rsidR="00051C73" w:rsidRPr="005A7848">
              <w:rPr>
                <w:rFonts w:asciiTheme="majorHAnsi" w:hAnsiTheme="majorHAnsi" w:cs="Times New Roman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1C73" w:rsidRPr="000D54BB" w:rsidRDefault="00051C73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Obowiązkowa dla wszystkich, zapowiedziana</w:t>
            </w:r>
            <w:r w:rsidRPr="000D54BB">
              <w:rPr>
                <w:rFonts w:asciiTheme="majorHAnsi" w:hAnsiTheme="majorHAnsi" w:cs="Times New Roman"/>
                <w:sz w:val="20"/>
                <w:szCs w:val="20"/>
              </w:rPr>
              <w:t xml:space="preserve"> na poprzedniej lekcji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Pr="000D54BB">
              <w:rPr>
                <w:rFonts w:asciiTheme="majorHAnsi" w:hAnsiTheme="majorHAnsi" w:cs="Times New Roman"/>
                <w:sz w:val="20"/>
                <w:szCs w:val="20"/>
              </w:rPr>
              <w:t xml:space="preserve"> Brak możliwości poprawy oceny. 6-cio stopniowa skala ocen.</w:t>
            </w:r>
          </w:p>
        </w:tc>
      </w:tr>
      <w:tr w:rsidR="00FC35D3" w:rsidRPr="000D54BB" w:rsidTr="009D6B19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5D3" w:rsidRPr="000D54BB" w:rsidRDefault="00E31AC5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5D3" w:rsidRPr="001E116C" w:rsidRDefault="00FC35D3" w:rsidP="001E116C">
            <w:pPr>
              <w:tabs>
                <w:tab w:val="left" w:pos="240"/>
              </w:tabs>
              <w:adjustRightInd w:val="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CA2A8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Praca</w:t>
            </w:r>
            <w:proofErr w:type="spellEnd"/>
            <w:r w:rsidRPr="00CA2A8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2A8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ucznia</w:t>
            </w:r>
            <w:proofErr w:type="spellEnd"/>
            <w:r w:rsidRPr="00CA2A8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2A8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CA2A8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2A8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lekcji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5D3" w:rsidRPr="000D54BB" w:rsidRDefault="00FC35D3" w:rsidP="00FC35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Na </w:t>
            </w: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bie</w:t>
            </w:r>
            <w:r w:rsidRPr="000D54BB">
              <w:rPr>
                <w:rFonts w:asciiTheme="majorHAnsi" w:hAnsiTheme="majorHAnsi" w:cs="Times New Roman"/>
                <w:sz w:val="20"/>
                <w:szCs w:val="20"/>
              </w:rPr>
              <w:t>żąco</w:t>
            </w:r>
            <w:proofErr w:type="spellEnd"/>
            <w:r w:rsidRPr="000D54BB">
              <w:rPr>
                <w:rFonts w:asciiTheme="majorHAnsi" w:hAnsiTheme="majorHAnsi" w:cs="Times New Roman"/>
                <w:sz w:val="20"/>
                <w:szCs w:val="20"/>
              </w:rPr>
              <w:t xml:space="preserve"> podczas lekcji.</w:t>
            </w:r>
          </w:p>
          <w:p w:rsidR="00FC35D3" w:rsidRPr="0086177F" w:rsidRDefault="00FC35D3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35D3" w:rsidRPr="00660E6C" w:rsidRDefault="00FC35D3" w:rsidP="001E11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Obejmuje wszelkie czynności związane z realizacją tematu lekcji</w:t>
            </w:r>
            <w:r w:rsidR="001E116C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 w:rsidR="00660E6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DA3D2F" w:rsidRPr="000D54BB" w:rsidTr="009D6B19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D2F" w:rsidRPr="000D54BB" w:rsidRDefault="00E31AC5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D2F" w:rsidRPr="00CA2A8E" w:rsidRDefault="00DA3D2F" w:rsidP="00FC35D3">
            <w:pPr>
              <w:tabs>
                <w:tab w:val="left" w:pos="240"/>
              </w:tabs>
              <w:adjustRightInd w:val="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Przygotowanie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lekcji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D2F" w:rsidRPr="000D54BB" w:rsidRDefault="00DA3D2F" w:rsidP="00FC35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Na </w:t>
            </w:r>
            <w:r w:rsidR="00660E6C">
              <w:rPr>
                <w:rFonts w:asciiTheme="majorHAnsi" w:hAnsiTheme="majorHAnsi" w:cs="Times New Roman"/>
                <w:sz w:val="20"/>
                <w:szCs w:val="20"/>
              </w:rPr>
              <w:t>bieżąco podczas lekcji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A3D2F" w:rsidRDefault="00DA3D2F" w:rsidP="00FC35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Uczeń na każda lekcję przychodzi z odrobioną pracą domową, zeszytem ćwiczeń, zeszytem przedmiotowym Po przekroczeni</w:t>
            </w:r>
            <w:r w:rsidR="00660E6C">
              <w:rPr>
                <w:rFonts w:asciiTheme="majorHAnsi" w:hAnsiTheme="majorHAnsi" w:cs="Times New Roman"/>
                <w:sz w:val="20"/>
                <w:szCs w:val="20"/>
              </w:rPr>
              <w:t xml:space="preserve">u limitu </w:t>
            </w:r>
            <w:proofErr w:type="spellStart"/>
            <w:r w:rsidR="00660E6C">
              <w:rPr>
                <w:rFonts w:asciiTheme="majorHAnsi" w:hAnsiTheme="majorHAnsi" w:cs="Times New Roman"/>
                <w:sz w:val="20"/>
                <w:szCs w:val="20"/>
              </w:rPr>
              <w:t>nieprzygotowań</w:t>
            </w:r>
            <w:proofErr w:type="spellEnd"/>
            <w:r w:rsidR="00660E6C">
              <w:rPr>
                <w:rFonts w:asciiTheme="majorHAnsi" w:hAnsiTheme="majorHAnsi" w:cs="Times New Roman"/>
                <w:sz w:val="20"/>
                <w:szCs w:val="20"/>
              </w:rPr>
              <w:t xml:space="preserve"> uczeń otrzymuje ocenę niedostateczną.</w:t>
            </w:r>
          </w:p>
        </w:tc>
      </w:tr>
      <w:tr w:rsidR="00051C73" w:rsidRPr="000D54BB" w:rsidTr="009D6B19">
        <w:trPr>
          <w:trHeight w:val="54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51C73" w:rsidRPr="000D54BB" w:rsidRDefault="00E31AC5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5</w:t>
            </w:r>
            <w:r w:rsidR="00051C73"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51C73" w:rsidRPr="000D54BB" w:rsidRDefault="00051C73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Praca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domowa</w:t>
            </w:r>
            <w:proofErr w:type="spellEnd"/>
          </w:p>
          <w:p w:rsidR="00051C73" w:rsidRPr="000D54BB" w:rsidRDefault="00051C73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Waga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oceny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51C73" w:rsidRPr="000D54BB" w:rsidRDefault="00660E6C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Na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bieząco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podczas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lekcji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. </w:t>
            </w:r>
          </w:p>
          <w:p w:rsidR="00051C73" w:rsidRPr="000D54BB" w:rsidRDefault="00051C73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  <w:p w:rsidR="00051C73" w:rsidRPr="000D54BB" w:rsidRDefault="00051C73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51C73" w:rsidRPr="000D54BB" w:rsidRDefault="00051C73" w:rsidP="00C605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6-cio </w:t>
            </w: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stopniowa</w:t>
            </w:r>
            <w:proofErr w:type="spellEnd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skala</w:t>
            </w:r>
            <w:proofErr w:type="spellEnd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ocen</w:t>
            </w:r>
            <w:proofErr w:type="spellEnd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411DF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Praca</w:t>
            </w:r>
            <w:proofErr w:type="spellEnd"/>
            <w:r w:rsidR="00411DF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1DF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domowa</w:t>
            </w:r>
            <w:proofErr w:type="spellEnd"/>
            <w:r w:rsidR="00411DF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jest </w:t>
            </w:r>
            <w:proofErr w:type="spellStart"/>
            <w:r w:rsidR="00411DF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zadana</w:t>
            </w:r>
            <w:proofErr w:type="spellEnd"/>
            <w:r w:rsidR="00411DF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1DF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na</w:t>
            </w:r>
            <w:proofErr w:type="spellEnd"/>
            <w:r w:rsidR="00411DF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1DF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poprzedniej</w:t>
            </w:r>
            <w:proofErr w:type="spellEnd"/>
            <w:r w:rsidR="00411DF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1DF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lekcji</w:t>
            </w:r>
            <w:proofErr w:type="spellEnd"/>
            <w:r w:rsidR="00411DF5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</w:t>
            </w:r>
            <w:r w:rsidR="00660E6C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11DF5" w:rsidRPr="000D54BB" w:rsidTr="009D6B19">
        <w:trPr>
          <w:trHeight w:val="32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1DF5" w:rsidRPr="000548C7" w:rsidRDefault="00411DF5" w:rsidP="00411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3A0DB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Kategorie</w:t>
            </w:r>
            <w:proofErr w:type="spellEnd"/>
            <w:r w:rsidRPr="003A0DB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0DB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ocen</w:t>
            </w:r>
            <w:proofErr w:type="spellEnd"/>
            <w:r w:rsidRPr="003A0DB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wynikajace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indywidualnego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zaangażowania</w:t>
            </w:r>
            <w:proofErr w:type="spellEnd"/>
            <w: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ucznia</w:t>
            </w:r>
            <w:proofErr w:type="spellEnd"/>
          </w:p>
        </w:tc>
      </w:tr>
      <w:tr w:rsidR="00051C73" w:rsidRPr="000D54BB" w:rsidTr="009D6B19">
        <w:trPr>
          <w:trHeight w:val="44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51C73" w:rsidRPr="000D54BB" w:rsidRDefault="00051C73" w:rsidP="00810367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D6B19" w:rsidRDefault="00411DF5" w:rsidP="00FE6C61">
            <w:pPr>
              <w:tabs>
                <w:tab w:val="left" w:pos="240"/>
              </w:tabs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</w:t>
            </w:r>
            <w:r w:rsidR="00051C73" w:rsidRPr="00CA2A8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ktywno</w:t>
            </w:r>
            <w:r w:rsidR="00051C73" w:rsidRPr="00CA2A8E">
              <w:rPr>
                <w:rFonts w:asciiTheme="majorHAnsi" w:hAnsiTheme="majorHAnsi" w:cs="Times New Roman"/>
                <w:sz w:val="20"/>
                <w:szCs w:val="20"/>
              </w:rPr>
              <w:t>ść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ucznia podczas lekcji</w:t>
            </w:r>
          </w:p>
          <w:p w:rsidR="00051C73" w:rsidRPr="009D6B19" w:rsidRDefault="00051C73" w:rsidP="00FE6C61">
            <w:pPr>
              <w:tabs>
                <w:tab w:val="left" w:pos="240"/>
              </w:tabs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CA2A8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Waga</w:t>
            </w:r>
            <w:proofErr w:type="spellEnd"/>
            <w:r w:rsidRPr="00CA2A8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2A8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oceny</w:t>
            </w:r>
            <w:proofErr w:type="spellEnd"/>
            <w:r w:rsidRPr="00CA2A8E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51C73" w:rsidRPr="009D6B19" w:rsidRDefault="00051C73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="00411DF5">
              <w:rPr>
                <w:rFonts w:asciiTheme="majorHAnsi" w:hAnsiTheme="majorHAnsi" w:cs="Calibri"/>
                <w:sz w:val="20"/>
                <w:szCs w:val="20"/>
              </w:rPr>
              <w:t>Na bieżąco podczas lekcji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51C73" w:rsidRDefault="00051C73" w:rsidP="00411D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5A7848">
              <w:rPr>
                <w:rFonts w:asciiTheme="majorHAnsi" w:hAnsiTheme="majorHAnsi" w:cs="Times New Roman"/>
                <w:sz w:val="20"/>
                <w:szCs w:val="20"/>
              </w:rPr>
              <w:t xml:space="preserve">4  plusy ocena </w:t>
            </w:r>
            <w:r w:rsidRPr="000D54BB">
              <w:rPr>
                <w:rFonts w:asciiTheme="majorHAnsi" w:hAnsiTheme="majorHAnsi" w:cs="Times New Roman"/>
                <w:sz w:val="20"/>
                <w:szCs w:val="20"/>
              </w:rPr>
              <w:t>cel</w:t>
            </w:r>
            <w:r w:rsidR="00411DF5">
              <w:rPr>
                <w:rFonts w:asciiTheme="majorHAnsi" w:hAnsiTheme="majorHAnsi" w:cs="Times New Roman"/>
                <w:sz w:val="20"/>
                <w:szCs w:val="20"/>
              </w:rPr>
              <w:t>ująca</w:t>
            </w:r>
            <w:r w:rsidR="0021267E">
              <w:rPr>
                <w:rFonts w:asciiTheme="majorHAnsi" w:hAnsiTheme="majorHAnsi" w:cs="Times New Roman"/>
                <w:sz w:val="20"/>
                <w:szCs w:val="20"/>
              </w:rPr>
              <w:t xml:space="preserve"> w przypadku jednej godziny  tygodniu, </w:t>
            </w:r>
          </w:p>
          <w:p w:rsidR="0021267E" w:rsidRPr="000D54BB" w:rsidRDefault="0021267E" w:rsidP="00411D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 plusów ocena celująca w przypadku dwóch godzin w tygodniu.</w:t>
            </w:r>
          </w:p>
        </w:tc>
      </w:tr>
      <w:tr w:rsidR="009D6B19" w:rsidRPr="000D54BB" w:rsidTr="009D6B19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D6B19" w:rsidRPr="000D54BB" w:rsidRDefault="00E31AC5" w:rsidP="00473E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7</w:t>
            </w:r>
            <w:r w:rsidR="009D6B19"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D6B19" w:rsidRPr="009D6B19" w:rsidRDefault="009D6B19" w:rsidP="00473E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9D6B1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Wypowiedz</w:t>
            </w:r>
            <w:proofErr w:type="spellEnd"/>
            <w:r w:rsidRPr="009D6B1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6B1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ustna</w:t>
            </w:r>
            <w:proofErr w:type="spellEnd"/>
          </w:p>
          <w:p w:rsidR="009D6B19" w:rsidRPr="009D6B19" w:rsidRDefault="009D6B19" w:rsidP="00473E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9D6B1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Waga</w:t>
            </w:r>
            <w:proofErr w:type="spellEnd"/>
            <w:r w:rsidRPr="009D6B1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6B1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oceny</w:t>
            </w:r>
            <w:proofErr w:type="spellEnd"/>
            <w:r w:rsidRPr="009D6B19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D6B19" w:rsidRPr="009D6B19" w:rsidRDefault="009D6B19" w:rsidP="00473E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9D6B19">
              <w:rPr>
                <w:rFonts w:asciiTheme="majorHAnsi" w:hAnsiTheme="majorHAnsi" w:cs="Times New Roman"/>
                <w:sz w:val="20"/>
                <w:szCs w:val="20"/>
              </w:rPr>
              <w:t>Najczęściej podczas lekcji powtórzeniowych.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D6B19" w:rsidRPr="009D6B19" w:rsidRDefault="009D6B19" w:rsidP="00473E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9D6B19">
              <w:rPr>
                <w:rFonts w:asciiTheme="majorHAnsi" w:hAnsiTheme="majorHAnsi" w:cs="Times New Roman"/>
                <w:sz w:val="20"/>
                <w:szCs w:val="20"/>
              </w:rPr>
              <w:t>6-cio stopniowa skala ocen.</w:t>
            </w:r>
          </w:p>
        </w:tc>
      </w:tr>
      <w:tr w:rsidR="003002DF" w:rsidRPr="000D54BB" w:rsidTr="009D6B1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002DF" w:rsidRPr="000D54BB" w:rsidRDefault="00E31AC5" w:rsidP="00810367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8</w:t>
            </w:r>
            <w:r w:rsidR="003002D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002DF" w:rsidRDefault="003002DF" w:rsidP="00810367">
            <w:pPr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Zadania dodatkowe</w:t>
            </w:r>
          </w:p>
          <w:p w:rsidR="003002DF" w:rsidRPr="00CA2A8E" w:rsidRDefault="003002DF" w:rsidP="00810367">
            <w:pPr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Waga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002DF" w:rsidRPr="00714953" w:rsidRDefault="00516CF1" w:rsidP="00C605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Maksymalnie </w:t>
            </w:r>
            <w:r w:rsidR="00364EFE">
              <w:rPr>
                <w:rFonts w:asciiTheme="majorHAnsi" w:hAnsiTheme="majorHAnsi" w:cs="Times New Roman"/>
                <w:sz w:val="20"/>
                <w:szCs w:val="20"/>
              </w:rPr>
              <w:t>2/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3 prace w semestrze,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002DF" w:rsidRDefault="003002DF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D54BB">
              <w:rPr>
                <w:rFonts w:asciiTheme="majorHAnsi" w:hAnsiTheme="majorHAnsi" w:cs="Times New Roman"/>
                <w:sz w:val="20"/>
                <w:szCs w:val="20"/>
              </w:rPr>
              <w:t>Prace oceniane w skali 4-6</w:t>
            </w:r>
            <w:r w:rsidR="00E24795">
              <w:rPr>
                <w:rFonts w:asciiTheme="majorHAnsi" w:hAnsiTheme="majorHAnsi" w:cs="Times New Roman"/>
                <w:sz w:val="20"/>
                <w:szCs w:val="20"/>
              </w:rPr>
              <w:t>. Kryteria oceniania w dalszej części dokumentu.</w:t>
            </w:r>
          </w:p>
          <w:p w:rsidR="00B50AA5" w:rsidRPr="00CA2A8E" w:rsidRDefault="00B50AA5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Semestr I termin wykonania zadań do 30 listopada. Semestr II </w:t>
            </w:r>
            <w:r w:rsidR="00E24795">
              <w:rPr>
                <w:rFonts w:asciiTheme="majorHAnsi" w:hAnsiTheme="majorHAnsi" w:cs="Times New Roman"/>
                <w:sz w:val="20"/>
                <w:szCs w:val="20"/>
              </w:rPr>
              <w:t xml:space="preserve">termin wykonania zadań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do 31 maja.</w:t>
            </w:r>
          </w:p>
        </w:tc>
      </w:tr>
      <w:tr w:rsidR="003002DF" w:rsidRPr="000D54BB" w:rsidTr="009D6B19">
        <w:trPr>
          <w:trHeight w:val="493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02DF" w:rsidRPr="000D54BB" w:rsidRDefault="00E31AC5" w:rsidP="00810367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9</w:t>
            </w:r>
            <w:r w:rsidR="003002DF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02DF" w:rsidRPr="000D54BB" w:rsidRDefault="003002DF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Znaczące osiągniecie w konkursie</w:t>
            </w:r>
          </w:p>
          <w:p w:rsidR="003002DF" w:rsidRPr="000D54BB" w:rsidRDefault="003002DF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Waga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oceny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02DF" w:rsidRPr="000548C7" w:rsidRDefault="003002DF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D54BB">
              <w:rPr>
                <w:rFonts w:asciiTheme="majorHAnsi" w:hAnsiTheme="majorHAnsi" w:cs="Times New Roman"/>
                <w:sz w:val="20"/>
                <w:szCs w:val="20"/>
              </w:rPr>
              <w:t>Udział w konkursach wg kalendarza konkursowego.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02DF" w:rsidRPr="000D54BB" w:rsidRDefault="003002DF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 w:rsidRPr="000D54BB">
              <w:rPr>
                <w:rFonts w:asciiTheme="majorHAnsi" w:hAnsiTheme="majorHAnsi" w:cs="Times New Roman"/>
                <w:sz w:val="20"/>
                <w:szCs w:val="20"/>
              </w:rPr>
              <w:t xml:space="preserve">Prace oceniane w </w:t>
            </w:r>
            <w:r w:rsidR="00213A93">
              <w:rPr>
                <w:rFonts w:asciiTheme="majorHAnsi" w:hAnsiTheme="majorHAnsi" w:cs="Times New Roman"/>
                <w:sz w:val="20"/>
                <w:szCs w:val="20"/>
              </w:rPr>
              <w:t>skali 5</w:t>
            </w:r>
            <w:r w:rsidRPr="000D54BB">
              <w:rPr>
                <w:rFonts w:asciiTheme="majorHAnsi" w:hAnsiTheme="majorHAnsi" w:cs="Times New Roman"/>
                <w:sz w:val="20"/>
                <w:szCs w:val="20"/>
              </w:rPr>
              <w:t>-6</w:t>
            </w:r>
          </w:p>
        </w:tc>
      </w:tr>
      <w:tr w:rsidR="003002DF" w:rsidRPr="000D54BB" w:rsidTr="009D6B19">
        <w:trPr>
          <w:trHeight w:val="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02DF" w:rsidRPr="000D54BB" w:rsidRDefault="00E31AC5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10</w:t>
            </w:r>
            <w:r w:rsidR="003002DF"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02DF" w:rsidRDefault="0049432C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Czynny u</w:t>
            </w:r>
            <w:r w:rsidR="003002DF">
              <w:rPr>
                <w:rFonts w:asciiTheme="majorHAnsi" w:hAnsiTheme="majorHAnsi" w:cs="Times New Roman"/>
                <w:sz w:val="20"/>
                <w:szCs w:val="20"/>
              </w:rPr>
              <w:t xml:space="preserve">dział ucznia </w:t>
            </w:r>
            <w:r w:rsidR="00660E6C">
              <w:rPr>
                <w:rFonts w:asciiTheme="majorHAnsi" w:hAnsiTheme="majorHAnsi" w:cs="Times New Roman"/>
                <w:sz w:val="20"/>
                <w:szCs w:val="20"/>
              </w:rPr>
              <w:t xml:space="preserve">w </w:t>
            </w:r>
            <w:r w:rsidR="003002DF">
              <w:rPr>
                <w:rFonts w:asciiTheme="majorHAnsi" w:hAnsiTheme="majorHAnsi" w:cs="Times New Roman"/>
                <w:sz w:val="20"/>
                <w:szCs w:val="20"/>
              </w:rPr>
              <w:t>projektach edukacyjnych (szkolnych / pozaszkolnych)</w:t>
            </w:r>
          </w:p>
          <w:p w:rsidR="003002DF" w:rsidRDefault="003002DF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Waga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54BB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oceny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02DF" w:rsidRPr="000548C7" w:rsidRDefault="003002DF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548C7">
              <w:rPr>
                <w:rFonts w:asciiTheme="majorHAnsi" w:hAnsiTheme="majorHAnsi" w:cs="Times New Roman"/>
                <w:sz w:val="20"/>
                <w:szCs w:val="20"/>
              </w:rPr>
              <w:t>W zale</w:t>
            </w:r>
            <w:r w:rsidRPr="000D54BB">
              <w:rPr>
                <w:rFonts w:asciiTheme="majorHAnsi" w:hAnsiTheme="majorHAnsi" w:cs="Times New Roman"/>
                <w:sz w:val="20"/>
                <w:szCs w:val="20"/>
              </w:rPr>
              <w:t>żności od zainteresowań ucznia i proponowanych tematów.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02DF" w:rsidRPr="000D54BB" w:rsidRDefault="003002DF" w:rsidP="00810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0D54BB">
              <w:rPr>
                <w:rFonts w:asciiTheme="majorHAnsi" w:hAnsiTheme="majorHAnsi" w:cs="Times New Roman"/>
                <w:sz w:val="20"/>
                <w:szCs w:val="20"/>
              </w:rPr>
              <w:t>Prace oceniane w skali 4-6</w:t>
            </w:r>
          </w:p>
        </w:tc>
      </w:tr>
    </w:tbl>
    <w:p w:rsidR="00051C73" w:rsidRPr="000D54BB" w:rsidRDefault="00051C73" w:rsidP="0005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lang w:val="en-US"/>
        </w:rPr>
      </w:pPr>
    </w:p>
    <w:p w:rsidR="00051C73" w:rsidRPr="000D54BB" w:rsidRDefault="00051C73" w:rsidP="00051C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  <w:lang w:val="en-US"/>
        </w:rPr>
      </w:pPr>
    </w:p>
    <w:p w:rsidR="005C5189" w:rsidRDefault="005C5189">
      <w:pPr>
        <w:rPr>
          <w:rFonts w:asciiTheme="majorHAnsi" w:eastAsia="CentSchbookEU" w:hAnsiTheme="majorHAnsi" w:cs="Times New Roman"/>
          <w:b/>
          <w:bCs/>
          <w:color w:val="231F20"/>
          <w:sz w:val="24"/>
          <w:szCs w:val="24"/>
        </w:rPr>
      </w:pPr>
      <w:r>
        <w:rPr>
          <w:rFonts w:asciiTheme="majorHAnsi" w:hAnsiTheme="majorHAnsi" w:cs="Times New Roman"/>
          <w:color w:val="231F20"/>
          <w:sz w:val="24"/>
          <w:szCs w:val="24"/>
        </w:rPr>
        <w:br w:type="page"/>
      </w:r>
    </w:p>
    <w:p w:rsidR="00051C73" w:rsidRDefault="00051C73" w:rsidP="00051C73">
      <w:pPr>
        <w:pStyle w:val="Nagwek1"/>
        <w:spacing w:before="0"/>
        <w:ind w:left="110" w:firstLine="0"/>
        <w:jc w:val="both"/>
        <w:rPr>
          <w:rFonts w:asciiTheme="majorHAnsi" w:hAnsiTheme="majorHAnsi" w:cs="Times New Roman"/>
          <w:color w:val="231F20"/>
          <w:sz w:val="24"/>
          <w:szCs w:val="24"/>
        </w:rPr>
      </w:pPr>
      <w:r w:rsidRPr="00F52761">
        <w:rPr>
          <w:rFonts w:asciiTheme="majorHAnsi" w:hAnsiTheme="majorHAnsi" w:cs="Times New Roman"/>
          <w:color w:val="231F20"/>
          <w:sz w:val="24"/>
          <w:szCs w:val="24"/>
        </w:rPr>
        <w:lastRenderedPageBreak/>
        <w:t>Wymagania szczegółowe do kategorii ocen:</w:t>
      </w:r>
    </w:p>
    <w:p w:rsidR="009D6B19" w:rsidRPr="00F52761" w:rsidRDefault="009D6B19" w:rsidP="00051C73">
      <w:pPr>
        <w:pStyle w:val="Nagwek1"/>
        <w:spacing w:before="0"/>
        <w:ind w:left="110" w:firstLine="0"/>
        <w:jc w:val="both"/>
        <w:rPr>
          <w:rFonts w:asciiTheme="majorHAnsi" w:hAnsiTheme="majorHAnsi" w:cs="Times New Roman"/>
          <w:color w:val="231F20"/>
          <w:sz w:val="24"/>
          <w:szCs w:val="24"/>
        </w:rPr>
      </w:pPr>
    </w:p>
    <w:p w:rsidR="00051C73" w:rsidRPr="00F52761" w:rsidRDefault="004C6B4A" w:rsidP="00051C73">
      <w:pPr>
        <w:pStyle w:val="Nagwek1"/>
        <w:spacing w:before="0"/>
        <w:ind w:left="110" w:firstLine="0"/>
        <w:jc w:val="both"/>
        <w:rPr>
          <w:rFonts w:asciiTheme="majorHAnsi" w:hAnsiTheme="majorHAnsi" w:cs="Times New Roman"/>
          <w:color w:val="231F20"/>
          <w:sz w:val="20"/>
          <w:szCs w:val="20"/>
        </w:rPr>
      </w:pPr>
      <w:proofErr w:type="spellStart"/>
      <w:r w:rsidRPr="00F52761">
        <w:rPr>
          <w:rFonts w:asciiTheme="majorHAnsi" w:hAnsiTheme="majorHAnsi" w:cs="Times New Roman"/>
          <w:sz w:val="20"/>
          <w:szCs w:val="20"/>
          <w:lang w:val="en-US"/>
        </w:rPr>
        <w:t>Kategorie</w:t>
      </w:r>
      <w:proofErr w:type="spellEnd"/>
      <w:r w:rsidRPr="00F52761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F52761">
        <w:rPr>
          <w:rFonts w:asciiTheme="majorHAnsi" w:hAnsiTheme="majorHAnsi" w:cs="Times New Roman"/>
          <w:sz w:val="20"/>
          <w:szCs w:val="20"/>
          <w:lang w:val="en-US"/>
        </w:rPr>
        <w:t>ocen</w:t>
      </w:r>
      <w:proofErr w:type="spellEnd"/>
      <w:r w:rsidRPr="00F52761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proofErr w:type="spellStart"/>
      <w:r w:rsidRPr="00F52761">
        <w:rPr>
          <w:rFonts w:asciiTheme="majorHAnsi" w:hAnsiTheme="majorHAnsi" w:cs="Times New Roman"/>
          <w:sz w:val="20"/>
          <w:szCs w:val="20"/>
          <w:lang w:val="en-US"/>
        </w:rPr>
        <w:t>obowiązkowych</w:t>
      </w:r>
      <w:proofErr w:type="spellEnd"/>
      <w:r w:rsidRPr="00F52761">
        <w:rPr>
          <w:rFonts w:asciiTheme="majorHAnsi" w:hAnsiTheme="majorHAnsi" w:cs="Times New Roman"/>
          <w:sz w:val="20"/>
          <w:szCs w:val="20"/>
          <w:lang w:val="en-US"/>
        </w:rPr>
        <w:t>:</w:t>
      </w:r>
    </w:p>
    <w:p w:rsidR="00051C73" w:rsidRPr="000D54BB" w:rsidRDefault="00051C73" w:rsidP="00051C73">
      <w:pPr>
        <w:pStyle w:val="Nagwek1"/>
        <w:numPr>
          <w:ilvl w:val="0"/>
          <w:numId w:val="2"/>
        </w:numPr>
        <w:spacing w:before="0"/>
        <w:jc w:val="both"/>
        <w:rPr>
          <w:rFonts w:asciiTheme="majorHAnsi" w:hAnsiTheme="majorHAnsi" w:cs="Times New Roman"/>
          <w:color w:val="231F20"/>
          <w:sz w:val="20"/>
          <w:szCs w:val="20"/>
        </w:rPr>
      </w:pPr>
      <w:r w:rsidRPr="000D54BB">
        <w:rPr>
          <w:rFonts w:asciiTheme="majorHAnsi" w:hAnsiTheme="majorHAnsi" w:cs="Times New Roman"/>
          <w:color w:val="231F20"/>
          <w:sz w:val="20"/>
          <w:szCs w:val="20"/>
        </w:rPr>
        <w:t>Praca na lekcji obejmuje:</w:t>
      </w:r>
    </w:p>
    <w:p w:rsidR="00051C73" w:rsidRPr="000D54BB" w:rsidRDefault="00051C73" w:rsidP="00E31AC5">
      <w:pPr>
        <w:pStyle w:val="Nagwek1"/>
        <w:numPr>
          <w:ilvl w:val="0"/>
          <w:numId w:val="3"/>
        </w:numPr>
        <w:spacing w:before="0"/>
        <w:jc w:val="both"/>
        <w:rPr>
          <w:rFonts w:asciiTheme="majorHAnsi" w:hAnsiTheme="majorHAnsi" w:cs="Times New Roman"/>
          <w:b w:val="0"/>
          <w:color w:val="231F20"/>
          <w:sz w:val="20"/>
          <w:szCs w:val="20"/>
        </w:rPr>
      </w:pPr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Zanotowanie numeru lekcji, tematu, daty oraz notatki, </w:t>
      </w:r>
    </w:p>
    <w:p w:rsidR="00051C73" w:rsidRDefault="00051C73" w:rsidP="00E31AC5">
      <w:pPr>
        <w:pStyle w:val="Akapitzlist"/>
        <w:numPr>
          <w:ilvl w:val="0"/>
          <w:numId w:val="3"/>
        </w:numPr>
        <w:adjustRightInd w:val="0"/>
        <w:jc w:val="both"/>
        <w:rPr>
          <w:rFonts w:asciiTheme="majorHAnsi" w:hAnsiTheme="majorHAnsi" w:cs="Times New Roman"/>
          <w:sz w:val="20"/>
          <w:szCs w:val="20"/>
        </w:rPr>
      </w:pPr>
      <w:r w:rsidRPr="00FE6C61">
        <w:rPr>
          <w:rFonts w:asciiTheme="majorHAnsi" w:hAnsiTheme="majorHAnsi" w:cs="Times New Roman"/>
          <w:color w:val="231F20"/>
          <w:sz w:val="20"/>
          <w:szCs w:val="20"/>
        </w:rPr>
        <w:t>Pracę w zeszycie ćwiczeń, kartach pracy, grupach, aktywne oglądanie materiału multimedialnego z notowaniem ciekawostek, nazw gatunków oraz ważnych in</w:t>
      </w:r>
      <w:r w:rsidR="00FE6C61" w:rsidRPr="009D6B19">
        <w:rPr>
          <w:rFonts w:asciiTheme="majorHAnsi" w:hAnsiTheme="majorHAnsi" w:cs="Times New Roman"/>
          <w:color w:val="231F20"/>
          <w:sz w:val="20"/>
          <w:szCs w:val="20"/>
        </w:rPr>
        <w:t>formacji</w:t>
      </w:r>
      <w:r w:rsidR="00FE6C61" w:rsidRPr="00FE6C61">
        <w:rPr>
          <w:rFonts w:asciiTheme="majorHAnsi" w:hAnsiTheme="majorHAnsi" w:cs="Times New Roman"/>
          <w:b/>
          <w:color w:val="231F20"/>
          <w:sz w:val="20"/>
          <w:szCs w:val="20"/>
        </w:rPr>
        <w:t xml:space="preserve"> </w:t>
      </w:r>
      <w:r w:rsidR="00FE6C61" w:rsidRPr="00FE6C61">
        <w:rPr>
          <w:rFonts w:asciiTheme="majorHAnsi" w:hAnsiTheme="majorHAnsi" w:cs="Times New Roman"/>
          <w:sz w:val="20"/>
          <w:szCs w:val="20"/>
        </w:rPr>
        <w:t>lub wykonanie  innych działań zaproponowane przez nauczyciela.</w:t>
      </w:r>
    </w:p>
    <w:p w:rsidR="00311E6E" w:rsidRPr="00311E6E" w:rsidRDefault="00311E6E" w:rsidP="00311E6E">
      <w:pPr>
        <w:pStyle w:val="Nagwek1"/>
        <w:numPr>
          <w:ilvl w:val="0"/>
          <w:numId w:val="3"/>
        </w:numPr>
        <w:spacing w:before="0"/>
        <w:jc w:val="both"/>
        <w:rPr>
          <w:rFonts w:asciiTheme="majorHAnsi" w:hAnsiTheme="majorHAnsi" w:cs="Times New Roman"/>
          <w:color w:val="231F20"/>
          <w:sz w:val="20"/>
          <w:szCs w:val="20"/>
        </w:rPr>
      </w:pPr>
      <w:r w:rsidRPr="00747A61">
        <w:rPr>
          <w:rFonts w:asciiTheme="majorHAnsi" w:hAnsiTheme="majorHAnsi" w:cs="Times New Roman"/>
          <w:b w:val="0"/>
          <w:color w:val="231F20"/>
          <w:sz w:val="20"/>
          <w:szCs w:val="20"/>
        </w:rPr>
        <w:t>Uczeń otrzymuje „-” w tej kategorii jeśli nie wykonuje ww. czynności .</w:t>
      </w:r>
      <w:r w:rsidRPr="0024290A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</w:t>
      </w:r>
      <w:r w:rsidR="00CD0167">
        <w:rPr>
          <w:rFonts w:asciiTheme="majorHAnsi" w:hAnsiTheme="majorHAnsi" w:cs="Times New Roman"/>
          <w:b w:val="0"/>
          <w:color w:val="231F20"/>
          <w:sz w:val="20"/>
          <w:szCs w:val="20"/>
        </w:rPr>
        <w:t>Minusy przeliczane będą na ocenę niedostateczną zgodnie z zasadą:  4 minusy = 1 przy jednej lekcji w tygodniu, 5 minusów = 1 przy dwóch lekcjach w tygodniu.</w:t>
      </w:r>
    </w:p>
    <w:p w:rsidR="00051C73" w:rsidRPr="000D54BB" w:rsidRDefault="00051C73" w:rsidP="00E31AC5">
      <w:pPr>
        <w:pStyle w:val="Nagwek1"/>
        <w:spacing w:before="0"/>
        <w:jc w:val="both"/>
        <w:rPr>
          <w:rFonts w:asciiTheme="majorHAnsi" w:hAnsiTheme="majorHAnsi" w:cs="Times New Roman"/>
          <w:color w:val="231F20"/>
          <w:sz w:val="20"/>
          <w:szCs w:val="20"/>
        </w:rPr>
      </w:pPr>
    </w:p>
    <w:p w:rsidR="00051C73" w:rsidRPr="000D54BB" w:rsidRDefault="00051C73" w:rsidP="00E31AC5">
      <w:pPr>
        <w:pStyle w:val="Nagwek1"/>
        <w:numPr>
          <w:ilvl w:val="0"/>
          <w:numId w:val="2"/>
        </w:numPr>
        <w:spacing w:before="0"/>
        <w:jc w:val="both"/>
        <w:rPr>
          <w:rFonts w:asciiTheme="majorHAnsi" w:hAnsiTheme="majorHAnsi" w:cs="Times New Roman"/>
          <w:color w:val="231F20"/>
          <w:sz w:val="20"/>
          <w:szCs w:val="20"/>
        </w:rPr>
      </w:pPr>
      <w:r w:rsidRPr="000D54BB">
        <w:rPr>
          <w:rFonts w:asciiTheme="majorHAnsi" w:hAnsiTheme="majorHAnsi" w:cs="Times New Roman"/>
          <w:color w:val="231F20"/>
          <w:sz w:val="20"/>
          <w:szCs w:val="20"/>
        </w:rPr>
        <w:t>Praca domowa obejmuje:</w:t>
      </w:r>
    </w:p>
    <w:p w:rsidR="00051C73" w:rsidRDefault="00051C73" w:rsidP="00E31AC5">
      <w:pPr>
        <w:pStyle w:val="Nagwek1"/>
        <w:numPr>
          <w:ilvl w:val="0"/>
          <w:numId w:val="4"/>
        </w:numPr>
        <w:spacing w:before="0"/>
        <w:jc w:val="both"/>
        <w:rPr>
          <w:rFonts w:asciiTheme="majorHAnsi" w:hAnsiTheme="majorHAnsi" w:cs="Times New Roman"/>
          <w:b w:val="0"/>
          <w:color w:val="231F20"/>
          <w:sz w:val="20"/>
          <w:szCs w:val="20"/>
        </w:rPr>
      </w:pPr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>Uzupełnienie zadań z zeszytu ćwiczeń do omawianego tematu, jeśli uczeń nie wykonał ich podczas lekcji,</w:t>
      </w:r>
    </w:p>
    <w:p w:rsidR="00FA09C5" w:rsidRPr="00FA09C5" w:rsidRDefault="00FA09C5" w:rsidP="00FA09C5">
      <w:pPr>
        <w:pStyle w:val="Nagwek1"/>
        <w:numPr>
          <w:ilvl w:val="0"/>
          <w:numId w:val="4"/>
        </w:numPr>
        <w:spacing w:before="0"/>
        <w:jc w:val="both"/>
        <w:rPr>
          <w:rFonts w:asciiTheme="majorHAnsi" w:hAnsiTheme="majorHAnsi" w:cs="Times New Roman"/>
          <w:b w:val="0"/>
          <w:color w:val="231F20"/>
          <w:sz w:val="20"/>
          <w:szCs w:val="20"/>
        </w:rPr>
      </w:pPr>
      <w:r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Wykonanie zadanych doświadczeń lub </w:t>
      </w:r>
      <w:r w:rsidR="00CD0167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innych </w:t>
      </w:r>
      <w:r>
        <w:rPr>
          <w:rFonts w:asciiTheme="majorHAnsi" w:hAnsiTheme="majorHAnsi" w:cs="Times New Roman"/>
          <w:b w:val="0"/>
          <w:color w:val="231F20"/>
          <w:sz w:val="20"/>
          <w:szCs w:val="20"/>
        </w:rPr>
        <w:t>zadań</w:t>
      </w:r>
      <w:r w:rsidR="00CD0167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przydzielonych przez nauczyciela</w:t>
      </w:r>
      <w:r>
        <w:rPr>
          <w:rFonts w:asciiTheme="majorHAnsi" w:hAnsiTheme="majorHAnsi" w:cs="Times New Roman"/>
          <w:b w:val="0"/>
          <w:color w:val="231F20"/>
          <w:sz w:val="20"/>
          <w:szCs w:val="20"/>
        </w:rPr>
        <w:t>.</w:t>
      </w:r>
    </w:p>
    <w:p w:rsidR="00051C73" w:rsidRPr="000D54BB" w:rsidRDefault="00051C73" w:rsidP="00E31AC5">
      <w:pPr>
        <w:pStyle w:val="Nagwek1"/>
        <w:numPr>
          <w:ilvl w:val="0"/>
          <w:numId w:val="4"/>
        </w:numPr>
        <w:spacing w:before="0"/>
        <w:jc w:val="both"/>
        <w:rPr>
          <w:rFonts w:asciiTheme="majorHAnsi" w:hAnsiTheme="majorHAnsi" w:cs="Times New Roman"/>
          <w:b w:val="0"/>
          <w:color w:val="231F20"/>
          <w:sz w:val="20"/>
          <w:szCs w:val="20"/>
        </w:rPr>
      </w:pPr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Przygotowanie na następną lekcję, </w:t>
      </w:r>
      <w:r w:rsidR="00C60574">
        <w:rPr>
          <w:rFonts w:asciiTheme="majorHAnsi" w:hAnsiTheme="majorHAnsi" w:cs="Times New Roman"/>
          <w:b w:val="0"/>
          <w:color w:val="231F20"/>
          <w:sz w:val="20"/>
          <w:szCs w:val="20"/>
        </w:rPr>
        <w:t>w tym powtórzenie poznanych wiadomości,</w:t>
      </w:r>
    </w:p>
    <w:p w:rsidR="00051C73" w:rsidRDefault="00051C73" w:rsidP="00E31AC5">
      <w:pPr>
        <w:pStyle w:val="Nagwek1"/>
        <w:numPr>
          <w:ilvl w:val="0"/>
          <w:numId w:val="4"/>
        </w:numPr>
        <w:spacing w:before="0"/>
        <w:jc w:val="both"/>
        <w:rPr>
          <w:rFonts w:asciiTheme="majorHAnsi" w:hAnsiTheme="majorHAnsi" w:cs="Times New Roman"/>
          <w:b w:val="0"/>
          <w:color w:val="231F20"/>
          <w:sz w:val="20"/>
          <w:szCs w:val="20"/>
        </w:rPr>
      </w:pPr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Uzupełnienie </w:t>
      </w:r>
      <w:r w:rsidR="002641B7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ewentualnych </w:t>
      </w:r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>braków w zeszycie przedmiotowym.</w:t>
      </w:r>
    </w:p>
    <w:p w:rsidR="002641B7" w:rsidRPr="00C60574" w:rsidRDefault="002641B7" w:rsidP="002641B7">
      <w:pPr>
        <w:pStyle w:val="Nagwek1"/>
        <w:spacing w:before="0"/>
        <w:ind w:left="830" w:firstLine="0"/>
        <w:jc w:val="both"/>
        <w:rPr>
          <w:rFonts w:asciiTheme="majorHAnsi" w:hAnsiTheme="majorHAnsi" w:cs="Times New Roman"/>
          <w:b w:val="0"/>
          <w:color w:val="231F20"/>
          <w:sz w:val="20"/>
          <w:szCs w:val="20"/>
        </w:rPr>
      </w:pPr>
    </w:p>
    <w:p w:rsidR="00051C73" w:rsidRDefault="00051C73" w:rsidP="00051C73">
      <w:pPr>
        <w:pStyle w:val="Nagwek1"/>
        <w:numPr>
          <w:ilvl w:val="0"/>
          <w:numId w:val="2"/>
        </w:numPr>
        <w:spacing w:before="0"/>
        <w:ind w:left="830"/>
        <w:jc w:val="both"/>
        <w:rPr>
          <w:rFonts w:asciiTheme="majorHAnsi" w:hAnsiTheme="majorHAnsi" w:cs="Times New Roman"/>
          <w:color w:val="231F20"/>
          <w:sz w:val="20"/>
          <w:szCs w:val="20"/>
        </w:rPr>
      </w:pPr>
      <w:r w:rsidRPr="00BE4B05">
        <w:rPr>
          <w:rFonts w:asciiTheme="majorHAnsi" w:hAnsiTheme="majorHAnsi" w:cs="Times New Roman"/>
          <w:color w:val="231F20"/>
          <w:sz w:val="20"/>
          <w:szCs w:val="20"/>
        </w:rPr>
        <w:t>Przygotowanie do zajęć</w:t>
      </w:r>
      <w:r>
        <w:rPr>
          <w:rFonts w:asciiTheme="majorHAnsi" w:hAnsiTheme="majorHAnsi" w:cs="Times New Roman"/>
          <w:color w:val="231F20"/>
          <w:sz w:val="20"/>
          <w:szCs w:val="20"/>
        </w:rPr>
        <w:t>:</w:t>
      </w:r>
    </w:p>
    <w:p w:rsidR="00311E6E" w:rsidRPr="00747A61" w:rsidRDefault="00311E6E" w:rsidP="00311E6E">
      <w:pPr>
        <w:pStyle w:val="Nagwek1"/>
        <w:numPr>
          <w:ilvl w:val="0"/>
          <w:numId w:val="13"/>
        </w:numPr>
        <w:spacing w:before="0"/>
        <w:jc w:val="both"/>
        <w:rPr>
          <w:rFonts w:asciiTheme="majorHAnsi" w:hAnsiTheme="majorHAnsi" w:cs="Times New Roman"/>
          <w:b w:val="0"/>
          <w:color w:val="231F20"/>
          <w:sz w:val="20"/>
          <w:szCs w:val="20"/>
        </w:rPr>
      </w:pPr>
      <w:r w:rsidRPr="00747A61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Uczeń ma prawo kilkakrotnie w ciągu semestru zgłosić nieprzygotowanie do zajęć. Limit takich </w:t>
      </w:r>
      <w:proofErr w:type="spellStart"/>
      <w:r w:rsidRPr="00747A61">
        <w:rPr>
          <w:rFonts w:asciiTheme="majorHAnsi" w:hAnsiTheme="majorHAnsi" w:cs="Times New Roman"/>
          <w:b w:val="0"/>
          <w:color w:val="231F20"/>
          <w:sz w:val="20"/>
          <w:szCs w:val="20"/>
        </w:rPr>
        <w:t>nieprzygotowań</w:t>
      </w:r>
      <w:proofErr w:type="spellEnd"/>
      <w:r w:rsidRPr="00747A61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jest różny dla różnych przedmiotów i zależy od liczby godzin danego przedmiotu w tygodniu. Limity ustala się wg następującej zasady: </w:t>
      </w:r>
    </w:p>
    <w:p w:rsidR="00311E6E" w:rsidRPr="00747A61" w:rsidRDefault="00311E6E" w:rsidP="00311E6E">
      <w:pPr>
        <w:pStyle w:val="Nagwek1"/>
        <w:numPr>
          <w:ilvl w:val="0"/>
          <w:numId w:val="10"/>
        </w:numPr>
        <w:spacing w:before="0"/>
        <w:jc w:val="both"/>
        <w:rPr>
          <w:rFonts w:asciiTheme="majorHAnsi" w:hAnsiTheme="majorHAnsi" w:cs="Times New Roman"/>
          <w:b w:val="0"/>
          <w:color w:val="231F20"/>
          <w:sz w:val="20"/>
          <w:szCs w:val="20"/>
        </w:rPr>
      </w:pPr>
      <w:r w:rsidRPr="00747A61">
        <w:rPr>
          <w:rFonts w:asciiTheme="majorHAnsi" w:hAnsiTheme="majorHAnsi" w:cs="Times New Roman"/>
          <w:b w:val="0"/>
          <w:color w:val="231F20"/>
          <w:sz w:val="20"/>
          <w:szCs w:val="20"/>
        </w:rPr>
        <w:t>dla przedmiotów realizowanych w wymiarze 1 godziny w tygodniu –</w:t>
      </w:r>
      <w:r w:rsidR="00C66013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</w:t>
      </w:r>
      <w:r w:rsidRPr="00747A61">
        <w:rPr>
          <w:rFonts w:asciiTheme="majorHAnsi" w:hAnsiTheme="majorHAnsi" w:cs="Times New Roman"/>
          <w:b w:val="0"/>
          <w:color w:val="231F20"/>
          <w:sz w:val="20"/>
          <w:szCs w:val="20"/>
        </w:rPr>
        <w:t>2 nieprzygotowania w semestrze,</w:t>
      </w:r>
    </w:p>
    <w:p w:rsidR="00311E6E" w:rsidRPr="00747A61" w:rsidRDefault="00311E6E" w:rsidP="00311E6E">
      <w:pPr>
        <w:pStyle w:val="Nagwek1"/>
        <w:numPr>
          <w:ilvl w:val="0"/>
          <w:numId w:val="10"/>
        </w:numPr>
        <w:spacing w:before="0"/>
        <w:jc w:val="both"/>
        <w:rPr>
          <w:rFonts w:asciiTheme="majorHAnsi" w:hAnsiTheme="majorHAnsi" w:cs="Times New Roman"/>
          <w:b w:val="0"/>
          <w:color w:val="231F20"/>
          <w:sz w:val="20"/>
          <w:szCs w:val="20"/>
        </w:rPr>
      </w:pPr>
      <w:r w:rsidRPr="00747A61">
        <w:rPr>
          <w:rFonts w:asciiTheme="majorHAnsi" w:hAnsiTheme="majorHAnsi" w:cs="Times New Roman"/>
          <w:b w:val="0"/>
          <w:color w:val="231F20"/>
          <w:sz w:val="20"/>
          <w:szCs w:val="20"/>
        </w:rPr>
        <w:t>dla przedmiotów realizowanych w wymiarze 2 godzin w tygodniu –</w:t>
      </w:r>
      <w:r w:rsidR="00C66013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</w:t>
      </w:r>
      <w:r w:rsidRPr="00747A61">
        <w:rPr>
          <w:rFonts w:asciiTheme="majorHAnsi" w:hAnsiTheme="majorHAnsi" w:cs="Times New Roman"/>
          <w:b w:val="0"/>
          <w:color w:val="231F20"/>
          <w:sz w:val="20"/>
          <w:szCs w:val="20"/>
        </w:rPr>
        <w:t>3  nieprzygotowania w semestrze.</w:t>
      </w:r>
    </w:p>
    <w:p w:rsidR="00C60574" w:rsidRDefault="00051C73" w:rsidP="00C60574">
      <w:pPr>
        <w:pStyle w:val="Nagwek1"/>
        <w:numPr>
          <w:ilvl w:val="0"/>
          <w:numId w:val="11"/>
        </w:numPr>
        <w:spacing w:before="0"/>
        <w:jc w:val="both"/>
        <w:rPr>
          <w:rFonts w:asciiTheme="majorHAnsi" w:hAnsiTheme="majorHAnsi" w:cs="Times New Roman"/>
          <w:b w:val="0"/>
          <w:color w:val="231F20"/>
          <w:sz w:val="20"/>
          <w:szCs w:val="20"/>
        </w:rPr>
      </w:pPr>
      <w:r>
        <w:rPr>
          <w:rFonts w:asciiTheme="majorHAnsi" w:hAnsiTheme="majorHAnsi" w:cs="Times New Roman"/>
          <w:b w:val="0"/>
          <w:color w:val="231F20"/>
          <w:sz w:val="20"/>
          <w:szCs w:val="20"/>
        </w:rPr>
        <w:t>Zgłoszone nieprzygotowa</w:t>
      </w:r>
      <w:r w:rsidR="002641B7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nie oznacza brak pracy domowej lub </w:t>
      </w:r>
      <w:r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zeszytu przedmiotowego lub zeszytu ćwiczeń. </w:t>
      </w:r>
    </w:p>
    <w:p w:rsidR="00051C73" w:rsidRDefault="00051C73" w:rsidP="00C60574">
      <w:pPr>
        <w:pStyle w:val="Nagwek1"/>
        <w:numPr>
          <w:ilvl w:val="0"/>
          <w:numId w:val="11"/>
        </w:numPr>
        <w:spacing w:before="0"/>
        <w:jc w:val="both"/>
        <w:rPr>
          <w:rFonts w:asciiTheme="majorHAnsi" w:hAnsiTheme="majorHAnsi" w:cs="Times New Roman"/>
          <w:b w:val="0"/>
          <w:color w:val="231F20"/>
          <w:sz w:val="20"/>
          <w:szCs w:val="20"/>
        </w:rPr>
      </w:pPr>
      <w:r>
        <w:rPr>
          <w:rFonts w:asciiTheme="majorHAnsi" w:hAnsiTheme="majorHAnsi" w:cs="Times New Roman"/>
          <w:b w:val="0"/>
          <w:color w:val="231F20"/>
          <w:sz w:val="20"/>
          <w:szCs w:val="20"/>
        </w:rPr>
        <w:t>Zgłoszone nieprzygotowania nie zw</w:t>
      </w:r>
      <w:r w:rsidR="00C60574">
        <w:rPr>
          <w:rFonts w:asciiTheme="majorHAnsi" w:hAnsiTheme="majorHAnsi" w:cs="Times New Roman"/>
          <w:b w:val="0"/>
          <w:color w:val="231F20"/>
          <w:sz w:val="20"/>
          <w:szCs w:val="20"/>
        </w:rPr>
        <w:t>alnia ucznia z pracy na lekcji oraz uzupełnienia braków na następną lekcję.</w:t>
      </w:r>
    </w:p>
    <w:p w:rsidR="00051C73" w:rsidRDefault="00051C73" w:rsidP="00C60574">
      <w:pPr>
        <w:pStyle w:val="Nagwek1"/>
        <w:numPr>
          <w:ilvl w:val="0"/>
          <w:numId w:val="11"/>
        </w:numPr>
        <w:spacing w:before="0"/>
        <w:jc w:val="both"/>
        <w:rPr>
          <w:rFonts w:asciiTheme="majorHAnsi" w:hAnsiTheme="majorHAnsi" w:cs="Times New Roman"/>
          <w:color w:val="231F20"/>
          <w:sz w:val="20"/>
          <w:szCs w:val="20"/>
        </w:rPr>
      </w:pPr>
      <w:r w:rsidRPr="00C738EE">
        <w:rPr>
          <w:rFonts w:asciiTheme="majorHAnsi" w:eastAsiaTheme="minorHAnsi" w:hAnsiTheme="majorHAnsi" w:cs="Times New Roman"/>
          <w:b w:val="0"/>
          <w:bCs w:val="0"/>
          <w:sz w:val="20"/>
          <w:szCs w:val="20"/>
        </w:rPr>
        <w:t>Po wykorzystaniu limitu za każde kolejne nieprzygotowanie uczeń otrzymuje ocenę niedostateczną.</w:t>
      </w:r>
    </w:p>
    <w:p w:rsidR="00051C73" w:rsidRDefault="00051C73" w:rsidP="00051C73">
      <w:pPr>
        <w:pStyle w:val="Nagwek1"/>
        <w:spacing w:before="0"/>
        <w:ind w:left="110" w:firstLine="0"/>
        <w:jc w:val="both"/>
        <w:rPr>
          <w:rFonts w:asciiTheme="majorHAnsi" w:hAnsiTheme="majorHAnsi" w:cs="Times New Roman"/>
          <w:color w:val="231F20"/>
          <w:sz w:val="20"/>
          <w:szCs w:val="20"/>
        </w:rPr>
      </w:pPr>
    </w:p>
    <w:p w:rsidR="00F86938" w:rsidRPr="000D54BB" w:rsidRDefault="00F86938" w:rsidP="00051C73">
      <w:pPr>
        <w:pStyle w:val="Nagwek1"/>
        <w:spacing w:before="0"/>
        <w:ind w:left="110" w:firstLine="0"/>
        <w:jc w:val="both"/>
        <w:rPr>
          <w:rFonts w:asciiTheme="majorHAnsi" w:hAnsiTheme="majorHAnsi" w:cs="Times New Roman"/>
          <w:color w:val="231F20"/>
          <w:sz w:val="20"/>
          <w:szCs w:val="20"/>
        </w:rPr>
      </w:pPr>
    </w:p>
    <w:p w:rsidR="00051C73" w:rsidRPr="000D54BB" w:rsidRDefault="00051C73" w:rsidP="00051C73">
      <w:pPr>
        <w:pStyle w:val="Nagwek1"/>
        <w:numPr>
          <w:ilvl w:val="0"/>
          <w:numId w:val="2"/>
        </w:numPr>
        <w:spacing w:before="0"/>
        <w:jc w:val="both"/>
        <w:rPr>
          <w:rFonts w:asciiTheme="majorHAnsi" w:hAnsiTheme="majorHAnsi" w:cs="Times New Roman"/>
          <w:color w:val="231F20"/>
          <w:sz w:val="20"/>
          <w:szCs w:val="20"/>
        </w:rPr>
      </w:pPr>
      <w:r w:rsidRPr="000D54BB">
        <w:rPr>
          <w:rFonts w:asciiTheme="majorHAnsi" w:hAnsiTheme="majorHAnsi" w:cs="Times New Roman"/>
          <w:color w:val="231F20"/>
          <w:sz w:val="20"/>
          <w:szCs w:val="20"/>
        </w:rPr>
        <w:t>Pisemne sprawdzenie wiedzy:</w:t>
      </w:r>
    </w:p>
    <w:p w:rsidR="00051C73" w:rsidRPr="000D54BB" w:rsidRDefault="00051C73" w:rsidP="00051C73">
      <w:pPr>
        <w:pStyle w:val="Nagwek1"/>
        <w:numPr>
          <w:ilvl w:val="0"/>
          <w:numId w:val="5"/>
        </w:numPr>
        <w:spacing w:before="0"/>
        <w:jc w:val="both"/>
        <w:rPr>
          <w:rFonts w:asciiTheme="majorHAnsi" w:hAnsiTheme="majorHAnsi" w:cs="Times New Roman"/>
          <w:color w:val="231F20"/>
          <w:sz w:val="20"/>
          <w:szCs w:val="20"/>
        </w:rPr>
      </w:pPr>
      <w:r w:rsidRPr="005C5189">
        <w:rPr>
          <w:rFonts w:asciiTheme="majorHAnsi" w:hAnsiTheme="majorHAnsi" w:cs="Times New Roman"/>
          <w:color w:val="231F20"/>
          <w:sz w:val="20"/>
          <w:szCs w:val="20"/>
        </w:rPr>
        <w:t>Sprawdziany</w:t>
      </w:r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– obowiązkowe dla każdego ucznia. Poprzedzone lekcją powtórzeniową i podaniem terminu sprawdzianu oraz </w:t>
      </w:r>
      <w:proofErr w:type="spellStart"/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>NaCoBeZu</w:t>
      </w:r>
      <w:proofErr w:type="spellEnd"/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(w terminarzu </w:t>
      </w:r>
      <w:proofErr w:type="spellStart"/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>Librusa</w:t>
      </w:r>
      <w:proofErr w:type="spellEnd"/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>). Sprawdziany piszemy niebieskim lub czarnym długopisem (</w:t>
      </w:r>
      <w:proofErr w:type="spellStart"/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>niezmazywalnym</w:t>
      </w:r>
      <w:proofErr w:type="spellEnd"/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>). Sprawdziany piszemy samodzielnie. Podczas pisania sprawdzianu obowiązuje cisza.</w:t>
      </w:r>
      <w:r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</w:t>
      </w:r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>Uczeń, który skończył pisanie sprawdzianu, może go oddać, ale nadal zobowiązany jest do zachowania ciszy. Może w tym czasie uzupełnić/ sprawdzić zeszyt przedmiotowy, zeszyt ćwiczeń, czytać lub rysować.</w:t>
      </w:r>
    </w:p>
    <w:p w:rsidR="00051C73" w:rsidRPr="002641B7" w:rsidRDefault="00051C73" w:rsidP="00051C73">
      <w:pPr>
        <w:pStyle w:val="Nagwek1"/>
        <w:numPr>
          <w:ilvl w:val="0"/>
          <w:numId w:val="5"/>
        </w:numPr>
        <w:spacing w:before="0"/>
        <w:jc w:val="both"/>
        <w:rPr>
          <w:rFonts w:asciiTheme="majorHAnsi" w:hAnsiTheme="majorHAnsi" w:cs="Times New Roman"/>
          <w:b w:val="0"/>
          <w:sz w:val="20"/>
          <w:szCs w:val="20"/>
          <w:u w:val="single"/>
        </w:rPr>
      </w:pPr>
      <w:r w:rsidRPr="002641B7">
        <w:rPr>
          <w:rFonts w:asciiTheme="majorHAnsi" w:hAnsiTheme="majorHAnsi" w:cs="Times New Roman"/>
          <w:b w:val="0"/>
          <w:sz w:val="20"/>
          <w:szCs w:val="20"/>
          <w:u w:val="single"/>
        </w:rPr>
        <w:t>Poprawa sprawdzianu odbywa się w wyznaczonym dla klasy terminie</w:t>
      </w:r>
      <w:r w:rsidR="002641B7" w:rsidRPr="002641B7">
        <w:rPr>
          <w:rFonts w:asciiTheme="majorHAnsi" w:hAnsiTheme="majorHAnsi" w:cs="Times New Roman"/>
          <w:b w:val="0"/>
          <w:sz w:val="20"/>
          <w:szCs w:val="20"/>
          <w:u w:val="single"/>
        </w:rPr>
        <w:t xml:space="preserve"> (zapis w terminarzu </w:t>
      </w:r>
      <w:proofErr w:type="spellStart"/>
      <w:r w:rsidR="002641B7" w:rsidRPr="002641B7">
        <w:rPr>
          <w:rFonts w:asciiTheme="majorHAnsi" w:hAnsiTheme="majorHAnsi" w:cs="Times New Roman"/>
          <w:b w:val="0"/>
          <w:sz w:val="20"/>
          <w:szCs w:val="20"/>
          <w:u w:val="single"/>
        </w:rPr>
        <w:t>Librusa</w:t>
      </w:r>
      <w:proofErr w:type="spellEnd"/>
      <w:r w:rsidR="002641B7" w:rsidRPr="002641B7">
        <w:rPr>
          <w:rFonts w:asciiTheme="majorHAnsi" w:hAnsiTheme="majorHAnsi" w:cs="Times New Roman"/>
          <w:b w:val="0"/>
          <w:sz w:val="20"/>
          <w:szCs w:val="20"/>
          <w:u w:val="single"/>
        </w:rPr>
        <w:t>)</w:t>
      </w:r>
      <w:r w:rsidR="00747A61">
        <w:rPr>
          <w:rFonts w:asciiTheme="majorHAnsi" w:hAnsiTheme="majorHAnsi" w:cs="Times New Roman"/>
          <w:b w:val="0"/>
          <w:sz w:val="20"/>
          <w:szCs w:val="20"/>
          <w:u w:val="single"/>
        </w:rPr>
        <w:t>, tylko raz</w:t>
      </w:r>
      <w:r w:rsidR="002641B7" w:rsidRPr="002641B7">
        <w:rPr>
          <w:rFonts w:asciiTheme="majorHAnsi" w:hAnsiTheme="majorHAnsi" w:cs="Times New Roman"/>
          <w:b w:val="0"/>
          <w:sz w:val="20"/>
          <w:szCs w:val="20"/>
          <w:u w:val="single"/>
        </w:rPr>
        <w:t xml:space="preserve"> i obejmuje uczniów, którzy otrzymali ocenę 1.2.3</w:t>
      </w:r>
      <w:r w:rsidRPr="002641B7">
        <w:rPr>
          <w:rFonts w:asciiTheme="majorHAnsi" w:hAnsiTheme="majorHAnsi" w:cs="Times New Roman"/>
          <w:b w:val="0"/>
          <w:sz w:val="20"/>
          <w:szCs w:val="20"/>
          <w:u w:val="single"/>
        </w:rPr>
        <w:t>.</w:t>
      </w:r>
      <w:r w:rsidR="002641B7" w:rsidRPr="002641B7">
        <w:rPr>
          <w:rFonts w:asciiTheme="majorHAnsi" w:hAnsiTheme="majorHAnsi" w:cs="Times New Roman"/>
          <w:b w:val="0"/>
          <w:sz w:val="20"/>
          <w:szCs w:val="20"/>
          <w:u w:val="single"/>
        </w:rPr>
        <w:t xml:space="preserve"> </w:t>
      </w:r>
      <w:r w:rsidR="00747A61">
        <w:rPr>
          <w:rFonts w:asciiTheme="majorHAnsi" w:hAnsiTheme="majorHAnsi" w:cs="Times New Roman"/>
          <w:b w:val="0"/>
          <w:sz w:val="20"/>
          <w:szCs w:val="20"/>
          <w:u w:val="single"/>
        </w:rPr>
        <w:t>Jeśli uczeń z poprawy sprawdzianu otrzyma ocenę wyższą zostaje ona zapisana w dzienniku elektronicznym</w:t>
      </w:r>
      <w:r w:rsidR="002641B7" w:rsidRPr="002641B7">
        <w:rPr>
          <w:rFonts w:asciiTheme="majorHAnsi" w:hAnsiTheme="majorHAnsi" w:cs="Times New Roman"/>
          <w:b w:val="0"/>
          <w:sz w:val="20"/>
          <w:szCs w:val="20"/>
          <w:u w:val="single"/>
        </w:rPr>
        <w:t>.</w:t>
      </w:r>
      <w:r w:rsidR="00747A61">
        <w:rPr>
          <w:rFonts w:asciiTheme="majorHAnsi" w:hAnsiTheme="majorHAnsi" w:cs="Times New Roman"/>
          <w:b w:val="0"/>
          <w:sz w:val="20"/>
          <w:szCs w:val="20"/>
          <w:u w:val="single"/>
        </w:rPr>
        <w:t xml:space="preserve"> W dzienniku elektro</w:t>
      </w:r>
      <w:r w:rsidR="000E71A2">
        <w:rPr>
          <w:rFonts w:asciiTheme="majorHAnsi" w:hAnsiTheme="majorHAnsi" w:cs="Times New Roman"/>
          <w:b w:val="0"/>
          <w:sz w:val="20"/>
          <w:szCs w:val="20"/>
          <w:u w:val="single"/>
        </w:rPr>
        <w:t>nicznym pozostaje zapis o wcześn</w:t>
      </w:r>
      <w:r w:rsidR="00747A61">
        <w:rPr>
          <w:rFonts w:asciiTheme="majorHAnsi" w:hAnsiTheme="majorHAnsi" w:cs="Times New Roman"/>
          <w:b w:val="0"/>
          <w:sz w:val="20"/>
          <w:szCs w:val="20"/>
          <w:u w:val="single"/>
        </w:rPr>
        <w:t xml:space="preserve">iejszej ocenie przełamany </w:t>
      </w:r>
      <w:r w:rsidR="000E71A2">
        <w:rPr>
          <w:rFonts w:asciiTheme="majorHAnsi" w:hAnsiTheme="majorHAnsi" w:cs="Times New Roman"/>
          <w:b w:val="0"/>
          <w:sz w:val="20"/>
          <w:szCs w:val="20"/>
          <w:u w:val="single"/>
        </w:rPr>
        <w:t>oceną</w:t>
      </w:r>
      <w:r w:rsidR="00747A61">
        <w:rPr>
          <w:rFonts w:asciiTheme="majorHAnsi" w:hAnsiTheme="majorHAnsi" w:cs="Times New Roman"/>
          <w:b w:val="0"/>
          <w:sz w:val="20"/>
          <w:szCs w:val="20"/>
          <w:u w:val="single"/>
        </w:rPr>
        <w:t xml:space="preserve"> poprawioną. Ocena z poprawy uzyskuje wagę 5 natomiast poprawiona zmienia wagę na 1. Jeżeli ucz</w:t>
      </w:r>
      <w:r w:rsidR="000E71A2">
        <w:rPr>
          <w:rFonts w:asciiTheme="majorHAnsi" w:hAnsiTheme="majorHAnsi" w:cs="Times New Roman"/>
          <w:b w:val="0"/>
          <w:sz w:val="20"/>
          <w:szCs w:val="20"/>
          <w:u w:val="single"/>
        </w:rPr>
        <w:t>eń z poprawy sprawdzianu uzyska</w:t>
      </w:r>
      <w:r w:rsidR="00747A61">
        <w:rPr>
          <w:rFonts w:asciiTheme="majorHAnsi" w:hAnsiTheme="majorHAnsi" w:cs="Times New Roman"/>
          <w:b w:val="0"/>
          <w:sz w:val="20"/>
          <w:szCs w:val="20"/>
          <w:u w:val="single"/>
        </w:rPr>
        <w:t xml:space="preserve"> wynik niższy niż za pierwszym razem zostaje utrzyman</w:t>
      </w:r>
      <w:r w:rsidR="000E71A2">
        <w:rPr>
          <w:rFonts w:asciiTheme="majorHAnsi" w:hAnsiTheme="majorHAnsi" w:cs="Times New Roman"/>
          <w:b w:val="0"/>
          <w:sz w:val="20"/>
          <w:szCs w:val="20"/>
          <w:u w:val="single"/>
        </w:rPr>
        <w:t>a ocena za pierwszy sprawdzian.</w:t>
      </w:r>
      <w:r w:rsidR="002641B7" w:rsidRPr="002641B7">
        <w:rPr>
          <w:rFonts w:asciiTheme="majorHAnsi" w:hAnsiTheme="majorHAnsi" w:cs="Times New Roman"/>
          <w:b w:val="0"/>
          <w:sz w:val="20"/>
          <w:szCs w:val="20"/>
          <w:u w:val="single"/>
        </w:rPr>
        <w:t xml:space="preserve"> Uczeń nieobecny w wyznaczonym dla klasy terminie poprawia ocenę na następnej lekcji na której się pojawi.</w:t>
      </w:r>
    </w:p>
    <w:p w:rsidR="00051C73" w:rsidRPr="000D54BB" w:rsidRDefault="00051C73" w:rsidP="00051C73">
      <w:pPr>
        <w:pStyle w:val="Nagwek1"/>
        <w:spacing w:before="0"/>
        <w:ind w:left="470" w:firstLine="0"/>
        <w:jc w:val="both"/>
        <w:rPr>
          <w:rFonts w:asciiTheme="majorHAnsi" w:hAnsiTheme="majorHAnsi" w:cs="Times New Roman"/>
          <w:color w:val="231F20"/>
          <w:sz w:val="20"/>
          <w:szCs w:val="20"/>
        </w:rPr>
      </w:pPr>
    </w:p>
    <w:p w:rsidR="00051C73" w:rsidRPr="000D54BB" w:rsidRDefault="00051C73" w:rsidP="00051C73">
      <w:pPr>
        <w:pStyle w:val="Nagwek1"/>
        <w:numPr>
          <w:ilvl w:val="0"/>
          <w:numId w:val="5"/>
        </w:numPr>
        <w:spacing w:before="0"/>
        <w:jc w:val="both"/>
        <w:rPr>
          <w:rFonts w:asciiTheme="majorHAnsi" w:hAnsiTheme="majorHAnsi" w:cs="Times New Roman"/>
          <w:b w:val="0"/>
          <w:color w:val="231F20"/>
          <w:sz w:val="20"/>
          <w:szCs w:val="20"/>
        </w:rPr>
      </w:pPr>
      <w:r w:rsidRPr="005C5189">
        <w:rPr>
          <w:rFonts w:asciiTheme="majorHAnsi" w:hAnsiTheme="majorHAnsi" w:cs="Times New Roman"/>
          <w:color w:val="231F20"/>
          <w:sz w:val="20"/>
          <w:szCs w:val="20"/>
        </w:rPr>
        <w:t xml:space="preserve">Kartkówki </w:t>
      </w:r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>- obowiązkowe dla wszystkich uczniów, obejmują wiedzę z bieżących tematów</w:t>
      </w:r>
      <w:r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(do 3 tematów)</w:t>
      </w:r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>. Są zapowiadane</w:t>
      </w:r>
      <w:r w:rsidR="00F52761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oraz zapisane w terminarzu </w:t>
      </w:r>
      <w:proofErr w:type="spellStart"/>
      <w:r w:rsidR="00F52761">
        <w:rPr>
          <w:rFonts w:asciiTheme="majorHAnsi" w:hAnsiTheme="majorHAnsi" w:cs="Times New Roman"/>
          <w:b w:val="0"/>
          <w:color w:val="231F20"/>
          <w:sz w:val="20"/>
          <w:szCs w:val="20"/>
        </w:rPr>
        <w:t>Librus</w:t>
      </w:r>
      <w:proofErr w:type="spellEnd"/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>. Uczeń nieobecny pisze kartkówkę na następnej lekcji.</w:t>
      </w:r>
    </w:p>
    <w:p w:rsidR="00051C73" w:rsidRPr="000D54BB" w:rsidRDefault="00051C73" w:rsidP="00051C73">
      <w:pPr>
        <w:pStyle w:val="Akapitzlist"/>
        <w:numPr>
          <w:ilvl w:val="0"/>
          <w:numId w:val="5"/>
        </w:numPr>
        <w:rPr>
          <w:rFonts w:asciiTheme="majorHAnsi" w:hAnsiTheme="majorHAnsi" w:cs="Times New Roman"/>
          <w:b/>
          <w:color w:val="231F20"/>
          <w:sz w:val="20"/>
          <w:szCs w:val="20"/>
        </w:rPr>
      </w:pPr>
      <w:r w:rsidRPr="000D54BB">
        <w:rPr>
          <w:sz w:val="20"/>
          <w:szCs w:val="20"/>
        </w:rPr>
        <w:t>Pisemne formy sprawdzania wiedzy ocenia się według poniższej skali:</w:t>
      </w:r>
    </w:p>
    <w:p w:rsidR="00051C73" w:rsidRPr="000D54BB" w:rsidRDefault="00051C73" w:rsidP="00051C73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0D54BB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                     95% - 100%  celujący</w:t>
      </w:r>
    </w:p>
    <w:p w:rsidR="00051C73" w:rsidRPr="000D54BB" w:rsidRDefault="00051C73" w:rsidP="00051C73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0D54BB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                     90% - 94%  bardzo dobry</w:t>
      </w:r>
    </w:p>
    <w:p w:rsidR="00051C73" w:rsidRPr="000D54BB" w:rsidRDefault="00051C73" w:rsidP="00051C73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0D54BB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                     75% - 89%  dobry</w:t>
      </w:r>
    </w:p>
    <w:p w:rsidR="00051C73" w:rsidRPr="000D54BB" w:rsidRDefault="00051C73" w:rsidP="00051C73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0D54BB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                     50% - 74%  dostateczny</w:t>
      </w:r>
    </w:p>
    <w:p w:rsidR="00051C73" w:rsidRPr="000D54BB" w:rsidRDefault="00051C73" w:rsidP="00051C73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0D54BB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                     30% - 49%  dopuszczający</w:t>
      </w:r>
    </w:p>
    <w:p w:rsidR="00051C73" w:rsidRDefault="00051C73" w:rsidP="00051C73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 w:rsidRPr="000D54BB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                     0% - 29%  niedostateczny</w:t>
      </w:r>
    </w:p>
    <w:p w:rsidR="00051C73" w:rsidRDefault="00051C73" w:rsidP="00051C73">
      <w:pPr>
        <w:suppressAutoHyphens/>
        <w:spacing w:after="0" w:line="240" w:lineRule="auto"/>
        <w:ind w:firstLine="708"/>
        <w:rPr>
          <w:rFonts w:asciiTheme="majorHAnsi" w:eastAsia="Times New Roman" w:hAnsiTheme="majorHAnsi" w:cs="Times New Roman"/>
          <w:sz w:val="20"/>
          <w:szCs w:val="20"/>
          <w:lang w:eastAsia="zh-CN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zh-CN"/>
        </w:rPr>
        <w:t>Ocena</w:t>
      </w:r>
      <w:r w:rsidR="00F52761"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ze sprawdzianu</w:t>
      </w:r>
      <w:r>
        <w:rPr>
          <w:rFonts w:asciiTheme="majorHAnsi" w:eastAsia="Times New Roman" w:hAnsiTheme="majorHAnsi" w:cs="Times New Roman"/>
          <w:sz w:val="20"/>
          <w:szCs w:val="20"/>
          <w:lang w:eastAsia="zh-CN"/>
        </w:rPr>
        <w:t xml:space="preserve"> z dolnej granicy punktacji zapisana jest z „-”ocena z górnej granicy z „+”.</w:t>
      </w:r>
    </w:p>
    <w:p w:rsidR="004C6B4A" w:rsidRPr="000D54BB" w:rsidRDefault="004C6B4A" w:rsidP="00051C73">
      <w:pPr>
        <w:suppressAutoHyphens/>
        <w:spacing w:after="0" w:line="240" w:lineRule="auto"/>
        <w:ind w:firstLine="708"/>
        <w:rPr>
          <w:rFonts w:asciiTheme="majorHAnsi" w:eastAsia="Times New Roman" w:hAnsiTheme="majorHAnsi" w:cs="Times New Roman"/>
          <w:b/>
          <w:sz w:val="20"/>
          <w:szCs w:val="20"/>
          <w:lang w:eastAsia="zh-CN"/>
        </w:rPr>
      </w:pPr>
    </w:p>
    <w:p w:rsidR="00051C73" w:rsidRDefault="004C6B4A" w:rsidP="00051C73">
      <w:pPr>
        <w:pStyle w:val="Akapitzlist"/>
        <w:rPr>
          <w:rFonts w:asciiTheme="majorHAnsi" w:hAnsiTheme="majorHAnsi" w:cs="Times New Roman"/>
          <w:b/>
          <w:sz w:val="20"/>
          <w:szCs w:val="20"/>
          <w:lang w:val="en-US"/>
        </w:rPr>
      </w:pPr>
      <w:proofErr w:type="spellStart"/>
      <w:r w:rsidRPr="00AE4286">
        <w:rPr>
          <w:rFonts w:asciiTheme="majorHAnsi" w:hAnsiTheme="majorHAnsi" w:cs="Times New Roman"/>
          <w:b/>
          <w:sz w:val="20"/>
          <w:szCs w:val="20"/>
          <w:lang w:val="en-US"/>
        </w:rPr>
        <w:t>Kategorie</w:t>
      </w:r>
      <w:proofErr w:type="spellEnd"/>
      <w:r w:rsidRPr="00AE4286">
        <w:rPr>
          <w:rFonts w:asciiTheme="majorHAnsi" w:hAnsiTheme="majorHAnsi" w:cs="Times New Roman"/>
          <w:b/>
          <w:sz w:val="20"/>
          <w:szCs w:val="20"/>
          <w:lang w:val="en-US"/>
        </w:rPr>
        <w:t xml:space="preserve"> </w:t>
      </w:r>
      <w:proofErr w:type="spellStart"/>
      <w:r w:rsidRPr="00AE4286">
        <w:rPr>
          <w:rFonts w:asciiTheme="majorHAnsi" w:hAnsiTheme="majorHAnsi" w:cs="Times New Roman"/>
          <w:b/>
          <w:sz w:val="20"/>
          <w:szCs w:val="20"/>
          <w:lang w:val="en-US"/>
        </w:rPr>
        <w:t>ocen</w:t>
      </w:r>
      <w:proofErr w:type="spellEnd"/>
      <w:r w:rsidRPr="00AE4286">
        <w:rPr>
          <w:rFonts w:asciiTheme="majorHAnsi" w:hAnsiTheme="majorHAnsi" w:cs="Times New Roman"/>
          <w:b/>
          <w:sz w:val="20"/>
          <w:szCs w:val="20"/>
          <w:lang w:val="en-US"/>
        </w:rPr>
        <w:t xml:space="preserve"> </w:t>
      </w:r>
      <w:proofErr w:type="spellStart"/>
      <w:r w:rsidRPr="00AE4286">
        <w:rPr>
          <w:rFonts w:asciiTheme="majorHAnsi" w:hAnsiTheme="majorHAnsi" w:cs="Times New Roman"/>
          <w:b/>
          <w:sz w:val="20"/>
          <w:szCs w:val="20"/>
          <w:lang w:val="en-US"/>
        </w:rPr>
        <w:t>wynikajace</w:t>
      </w:r>
      <w:proofErr w:type="spellEnd"/>
      <w:r w:rsidRPr="00AE4286">
        <w:rPr>
          <w:rFonts w:asciiTheme="majorHAnsi" w:hAnsiTheme="majorHAnsi" w:cs="Times New Roman"/>
          <w:b/>
          <w:sz w:val="20"/>
          <w:szCs w:val="20"/>
          <w:lang w:val="en-US"/>
        </w:rPr>
        <w:t xml:space="preserve"> z </w:t>
      </w:r>
      <w:proofErr w:type="spellStart"/>
      <w:r w:rsidRPr="00AE4286">
        <w:rPr>
          <w:rFonts w:asciiTheme="majorHAnsi" w:hAnsiTheme="majorHAnsi" w:cs="Times New Roman"/>
          <w:b/>
          <w:sz w:val="20"/>
          <w:szCs w:val="20"/>
          <w:lang w:val="en-US"/>
        </w:rPr>
        <w:t>indywidualnego</w:t>
      </w:r>
      <w:proofErr w:type="spellEnd"/>
      <w:r w:rsidRPr="00AE4286">
        <w:rPr>
          <w:rFonts w:asciiTheme="majorHAnsi" w:hAnsiTheme="majorHAnsi" w:cs="Times New Roman"/>
          <w:b/>
          <w:sz w:val="20"/>
          <w:szCs w:val="20"/>
          <w:lang w:val="en-US"/>
        </w:rPr>
        <w:t xml:space="preserve"> </w:t>
      </w:r>
      <w:proofErr w:type="spellStart"/>
      <w:r w:rsidRPr="00AE4286">
        <w:rPr>
          <w:rFonts w:asciiTheme="majorHAnsi" w:hAnsiTheme="majorHAnsi" w:cs="Times New Roman"/>
          <w:b/>
          <w:sz w:val="20"/>
          <w:szCs w:val="20"/>
          <w:lang w:val="en-US"/>
        </w:rPr>
        <w:t>zaangażowania</w:t>
      </w:r>
      <w:proofErr w:type="spellEnd"/>
      <w:r w:rsidRPr="00AE4286">
        <w:rPr>
          <w:rFonts w:asciiTheme="majorHAnsi" w:hAnsiTheme="majorHAnsi" w:cs="Times New Roman"/>
          <w:b/>
          <w:sz w:val="20"/>
          <w:szCs w:val="20"/>
          <w:lang w:val="en-US"/>
        </w:rPr>
        <w:t xml:space="preserve"> </w:t>
      </w:r>
      <w:proofErr w:type="spellStart"/>
      <w:r w:rsidRPr="00AE4286">
        <w:rPr>
          <w:rFonts w:asciiTheme="majorHAnsi" w:hAnsiTheme="majorHAnsi" w:cs="Times New Roman"/>
          <w:b/>
          <w:sz w:val="20"/>
          <w:szCs w:val="20"/>
          <w:lang w:val="en-US"/>
        </w:rPr>
        <w:t>ucznia</w:t>
      </w:r>
      <w:proofErr w:type="spellEnd"/>
    </w:p>
    <w:p w:rsidR="00C60574" w:rsidRDefault="00C60574" w:rsidP="00051C73">
      <w:pPr>
        <w:pStyle w:val="Akapitzlist"/>
        <w:rPr>
          <w:rFonts w:asciiTheme="majorHAnsi" w:hAnsiTheme="majorHAnsi" w:cs="Times New Roman"/>
          <w:b/>
          <w:sz w:val="20"/>
          <w:szCs w:val="20"/>
          <w:lang w:val="en-US"/>
        </w:rPr>
      </w:pPr>
    </w:p>
    <w:p w:rsidR="004C6B4A" w:rsidRDefault="00C60574" w:rsidP="00E31AC5">
      <w:pPr>
        <w:pStyle w:val="Akapitzlist"/>
        <w:numPr>
          <w:ilvl w:val="0"/>
          <w:numId w:val="3"/>
        </w:numPr>
        <w:adjustRightInd w:val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Aktywność  - u</w:t>
      </w:r>
      <w:r w:rsidRPr="00C60574">
        <w:rPr>
          <w:rFonts w:asciiTheme="majorHAnsi" w:hAnsiTheme="majorHAnsi" w:cs="Times New Roman"/>
          <w:sz w:val="20"/>
          <w:szCs w:val="20"/>
        </w:rPr>
        <w:t>czeń otrzymuje plus za udzielanie odpowiedzi na zadawane pytania lub inną formę zaangażowania, przyczyniającą się do realizacji tematu.</w:t>
      </w:r>
    </w:p>
    <w:p w:rsidR="009D6B19" w:rsidRDefault="009D6B19" w:rsidP="00E31AC5">
      <w:pPr>
        <w:pStyle w:val="Akapitzlist"/>
        <w:numPr>
          <w:ilvl w:val="0"/>
          <w:numId w:val="3"/>
        </w:numPr>
        <w:adjustRightInd w:val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Wypowiedź ustna -  udzielenie dłuższej odpowiedzi na zadane pytanie.</w:t>
      </w:r>
    </w:p>
    <w:p w:rsidR="00C60574" w:rsidRPr="005656A7" w:rsidRDefault="00C60574" w:rsidP="00E31AC5">
      <w:pPr>
        <w:pStyle w:val="Akapitzlist"/>
        <w:numPr>
          <w:ilvl w:val="0"/>
          <w:numId w:val="3"/>
        </w:numPr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656A7">
        <w:rPr>
          <w:rFonts w:asciiTheme="majorHAnsi" w:hAnsiTheme="majorHAnsi" w:cs="Times New Roman"/>
          <w:sz w:val="20"/>
          <w:szCs w:val="20"/>
        </w:rPr>
        <w:lastRenderedPageBreak/>
        <w:t xml:space="preserve">Zadania dodatkowe – </w:t>
      </w:r>
      <w:r w:rsidRPr="005656A7">
        <w:rPr>
          <w:rFonts w:asciiTheme="majorHAnsi" w:hAnsiTheme="majorHAnsi" w:cs="Times New Roman"/>
          <w:bCs/>
          <w:sz w:val="20"/>
          <w:szCs w:val="20"/>
        </w:rPr>
        <w:t>twórcze opracowanie tematu lekcji, maksymalnie</w:t>
      </w:r>
      <w:r w:rsidR="00364EFE" w:rsidRPr="005656A7">
        <w:rPr>
          <w:rFonts w:asciiTheme="majorHAnsi" w:hAnsiTheme="majorHAnsi" w:cs="Times New Roman"/>
          <w:bCs/>
          <w:sz w:val="20"/>
          <w:szCs w:val="20"/>
        </w:rPr>
        <w:t xml:space="preserve"> 2</w:t>
      </w:r>
      <w:r w:rsidR="005E41CC" w:rsidRPr="005656A7">
        <w:rPr>
          <w:rFonts w:asciiTheme="majorHAnsi" w:hAnsiTheme="majorHAnsi" w:cs="Times New Roman"/>
          <w:bCs/>
          <w:sz w:val="20"/>
          <w:szCs w:val="20"/>
        </w:rPr>
        <w:t xml:space="preserve"> (przy jednej godzinie tygodniowo)</w:t>
      </w:r>
      <w:r w:rsidR="00D608FB" w:rsidRPr="005656A7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364EFE" w:rsidRPr="005656A7">
        <w:rPr>
          <w:rFonts w:asciiTheme="majorHAnsi" w:hAnsiTheme="majorHAnsi" w:cs="Times New Roman"/>
          <w:bCs/>
          <w:sz w:val="20"/>
          <w:szCs w:val="20"/>
        </w:rPr>
        <w:t>/</w:t>
      </w:r>
      <w:r w:rsidRPr="005656A7">
        <w:rPr>
          <w:rFonts w:asciiTheme="majorHAnsi" w:hAnsiTheme="majorHAnsi" w:cs="Times New Roman"/>
          <w:bCs/>
          <w:sz w:val="20"/>
          <w:szCs w:val="20"/>
        </w:rPr>
        <w:t xml:space="preserve"> 3</w:t>
      </w:r>
      <w:r w:rsidR="005E41CC" w:rsidRPr="005656A7">
        <w:rPr>
          <w:rFonts w:asciiTheme="majorHAnsi" w:hAnsiTheme="majorHAnsi" w:cs="Times New Roman"/>
          <w:bCs/>
          <w:sz w:val="20"/>
          <w:szCs w:val="20"/>
        </w:rPr>
        <w:t xml:space="preserve"> (przy dwóch godzinach tygodniowo)</w:t>
      </w:r>
      <w:r w:rsidRPr="005656A7">
        <w:rPr>
          <w:rFonts w:asciiTheme="majorHAnsi" w:hAnsiTheme="majorHAnsi" w:cs="Times New Roman"/>
          <w:bCs/>
          <w:sz w:val="20"/>
          <w:szCs w:val="20"/>
        </w:rPr>
        <w:t xml:space="preserve"> oceny w semestrze (ocena w skali 4-6). Praca oceniana zgodnie z poniższymi kryteriami:</w:t>
      </w:r>
    </w:p>
    <w:p w:rsidR="00364EFE" w:rsidRPr="005656A7" w:rsidRDefault="00364EFE" w:rsidP="00364EFE">
      <w:pPr>
        <w:pStyle w:val="Akapitzlist"/>
        <w:adjustRightInd w:val="0"/>
        <w:ind w:left="830" w:firstLine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B70867" w:rsidRPr="005656A7" w:rsidRDefault="00364EFE" w:rsidP="00364EFE">
      <w:pPr>
        <w:pStyle w:val="Akapitzlist"/>
        <w:numPr>
          <w:ilvl w:val="0"/>
          <w:numId w:val="12"/>
        </w:numPr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656A7">
        <w:rPr>
          <w:rFonts w:asciiTheme="majorHAnsi" w:hAnsiTheme="majorHAnsi" w:cs="Times New Roman"/>
          <w:bCs/>
          <w:sz w:val="20"/>
          <w:szCs w:val="20"/>
        </w:rPr>
        <w:t xml:space="preserve">Klasy 4-5 przygotowanie pracy plastycznej: (np. </w:t>
      </w:r>
      <w:proofErr w:type="spellStart"/>
      <w:r w:rsidRPr="005656A7">
        <w:rPr>
          <w:rFonts w:asciiTheme="majorHAnsi" w:hAnsiTheme="majorHAnsi" w:cs="Times New Roman"/>
          <w:bCs/>
          <w:sz w:val="20"/>
          <w:szCs w:val="20"/>
        </w:rPr>
        <w:t>lapbook</w:t>
      </w:r>
      <w:proofErr w:type="spellEnd"/>
      <w:r w:rsidRPr="005656A7">
        <w:rPr>
          <w:rFonts w:asciiTheme="majorHAnsi" w:hAnsiTheme="majorHAnsi" w:cs="Times New Roman"/>
          <w:bCs/>
          <w:sz w:val="20"/>
          <w:szCs w:val="20"/>
        </w:rPr>
        <w:t>, album itp. ). Kryteria ocen</w:t>
      </w:r>
      <w:r w:rsidR="00DD27D2" w:rsidRPr="005656A7">
        <w:rPr>
          <w:rFonts w:asciiTheme="majorHAnsi" w:hAnsiTheme="majorHAnsi" w:cs="Times New Roman"/>
          <w:bCs/>
          <w:sz w:val="20"/>
          <w:szCs w:val="20"/>
        </w:rPr>
        <w:t xml:space="preserve">y: </w:t>
      </w:r>
    </w:p>
    <w:p w:rsidR="00B70867" w:rsidRPr="005656A7" w:rsidRDefault="00DD27D2" w:rsidP="00364EFE">
      <w:pPr>
        <w:pStyle w:val="Akapitzlist"/>
        <w:numPr>
          <w:ilvl w:val="0"/>
          <w:numId w:val="12"/>
        </w:numPr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656A7">
        <w:rPr>
          <w:rFonts w:asciiTheme="majorHAnsi" w:hAnsiTheme="majorHAnsi" w:cs="Times New Roman"/>
          <w:bCs/>
          <w:sz w:val="20"/>
          <w:szCs w:val="20"/>
        </w:rPr>
        <w:t>estetyka (0-2p), pomysłowość/ oryginalność przedstawienia informacji</w:t>
      </w:r>
      <w:r w:rsidR="00B70867" w:rsidRPr="005656A7">
        <w:rPr>
          <w:rFonts w:asciiTheme="majorHAnsi" w:hAnsiTheme="majorHAnsi" w:cs="Times New Roman"/>
          <w:bCs/>
          <w:sz w:val="20"/>
          <w:szCs w:val="20"/>
        </w:rPr>
        <w:t>,</w:t>
      </w:r>
      <w:r w:rsidRPr="005656A7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:rsidR="00B70867" w:rsidRPr="005656A7" w:rsidRDefault="00364EFE" w:rsidP="00364EFE">
      <w:pPr>
        <w:pStyle w:val="Akapitzlist"/>
        <w:numPr>
          <w:ilvl w:val="0"/>
          <w:numId w:val="12"/>
        </w:numPr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656A7">
        <w:rPr>
          <w:rFonts w:asciiTheme="majorHAnsi" w:hAnsiTheme="majorHAnsi" w:cs="Times New Roman"/>
          <w:bCs/>
          <w:sz w:val="20"/>
          <w:szCs w:val="20"/>
        </w:rPr>
        <w:t>(0-2p),</w:t>
      </w:r>
      <w:r w:rsidR="00DD27D2" w:rsidRPr="005656A7">
        <w:rPr>
          <w:rFonts w:asciiTheme="majorHAnsi" w:hAnsiTheme="majorHAnsi" w:cs="Times New Roman"/>
          <w:bCs/>
          <w:sz w:val="20"/>
          <w:szCs w:val="20"/>
        </w:rPr>
        <w:t xml:space="preserve"> różnorodność zastosowanych form przedstawienia informacji</w:t>
      </w:r>
      <w:r w:rsidR="00B70867" w:rsidRPr="005656A7">
        <w:rPr>
          <w:rFonts w:asciiTheme="majorHAnsi" w:hAnsiTheme="majorHAnsi" w:cs="Times New Roman"/>
          <w:bCs/>
          <w:sz w:val="20"/>
          <w:szCs w:val="20"/>
        </w:rPr>
        <w:t>,</w:t>
      </w:r>
      <w:r w:rsidR="00DD27D2" w:rsidRPr="005656A7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:rsidR="00B70867" w:rsidRPr="005656A7" w:rsidRDefault="00DD27D2" w:rsidP="00364EFE">
      <w:pPr>
        <w:pStyle w:val="Akapitzlist"/>
        <w:numPr>
          <w:ilvl w:val="0"/>
          <w:numId w:val="12"/>
        </w:numPr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656A7">
        <w:rPr>
          <w:rFonts w:asciiTheme="majorHAnsi" w:hAnsiTheme="majorHAnsi" w:cs="Times New Roman"/>
          <w:bCs/>
          <w:sz w:val="20"/>
          <w:szCs w:val="20"/>
        </w:rPr>
        <w:t>(0-2p),</w:t>
      </w:r>
      <w:r w:rsidR="00364EFE" w:rsidRPr="005656A7">
        <w:rPr>
          <w:rFonts w:asciiTheme="majorHAnsi" w:hAnsiTheme="majorHAnsi" w:cs="Times New Roman"/>
          <w:bCs/>
          <w:sz w:val="20"/>
          <w:szCs w:val="20"/>
        </w:rPr>
        <w:t xml:space="preserve"> poprawność merytoryczna (0-2p),</w:t>
      </w:r>
    </w:p>
    <w:p w:rsidR="00B70867" w:rsidRPr="005656A7" w:rsidRDefault="00364EFE" w:rsidP="00364EFE">
      <w:pPr>
        <w:pStyle w:val="Akapitzlist"/>
        <w:numPr>
          <w:ilvl w:val="0"/>
          <w:numId w:val="12"/>
        </w:numPr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656A7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F86938" w:rsidRPr="005656A7">
        <w:rPr>
          <w:rFonts w:asciiTheme="majorHAnsi" w:hAnsiTheme="majorHAnsi" w:cs="Times New Roman"/>
          <w:bCs/>
          <w:sz w:val="20"/>
          <w:szCs w:val="20"/>
        </w:rPr>
        <w:t xml:space="preserve">zamieszczona informacja o </w:t>
      </w:r>
      <w:r w:rsidRPr="005656A7">
        <w:rPr>
          <w:rFonts w:asciiTheme="majorHAnsi" w:hAnsiTheme="majorHAnsi" w:cs="Times New Roman"/>
          <w:bCs/>
          <w:sz w:val="20"/>
          <w:szCs w:val="20"/>
        </w:rPr>
        <w:t>źródła</w:t>
      </w:r>
      <w:r w:rsidR="00F86938" w:rsidRPr="005656A7">
        <w:rPr>
          <w:rFonts w:asciiTheme="majorHAnsi" w:hAnsiTheme="majorHAnsi" w:cs="Times New Roman"/>
          <w:bCs/>
          <w:sz w:val="20"/>
          <w:szCs w:val="20"/>
        </w:rPr>
        <w:t>ch</w:t>
      </w:r>
      <w:r w:rsidRPr="005656A7">
        <w:rPr>
          <w:rFonts w:asciiTheme="majorHAnsi" w:hAnsiTheme="majorHAnsi" w:cs="Times New Roman"/>
          <w:bCs/>
          <w:sz w:val="20"/>
          <w:szCs w:val="20"/>
        </w:rPr>
        <w:t xml:space="preserve"> wiedzy (1p).</w:t>
      </w:r>
      <w:r w:rsidR="00D608FB" w:rsidRPr="005656A7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:rsidR="00C60574" w:rsidRPr="005656A7" w:rsidRDefault="00D608FB" w:rsidP="00B70867">
      <w:pPr>
        <w:pStyle w:val="Akapitzlist"/>
        <w:numPr>
          <w:ilvl w:val="0"/>
          <w:numId w:val="12"/>
        </w:numPr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656A7">
        <w:rPr>
          <w:rFonts w:asciiTheme="majorHAnsi" w:hAnsiTheme="majorHAnsi" w:cs="Times New Roman"/>
          <w:bCs/>
          <w:sz w:val="20"/>
          <w:szCs w:val="20"/>
        </w:rPr>
        <w:t>Całość 9p=ocena celująca.</w:t>
      </w:r>
    </w:p>
    <w:p w:rsidR="00B70867" w:rsidRPr="005656A7" w:rsidRDefault="00B70867" w:rsidP="00B70867">
      <w:pPr>
        <w:pStyle w:val="Akapitzlist"/>
        <w:adjustRightInd w:val="0"/>
        <w:ind w:left="1211" w:firstLine="0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B70867" w:rsidRPr="005656A7" w:rsidRDefault="00364EFE" w:rsidP="00E31AC5">
      <w:pPr>
        <w:pStyle w:val="Akapitzlist"/>
        <w:numPr>
          <w:ilvl w:val="0"/>
          <w:numId w:val="12"/>
        </w:numPr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656A7">
        <w:rPr>
          <w:rFonts w:asciiTheme="majorHAnsi" w:hAnsiTheme="majorHAnsi" w:cs="Times New Roman"/>
          <w:bCs/>
          <w:sz w:val="20"/>
          <w:szCs w:val="20"/>
        </w:rPr>
        <w:t xml:space="preserve">Klasy 6-8 przygotowanie prezentacji multimedialnej. Kryteria oceny: </w:t>
      </w:r>
    </w:p>
    <w:p w:rsidR="00B70867" w:rsidRPr="005656A7" w:rsidRDefault="00364EFE" w:rsidP="00B70867">
      <w:pPr>
        <w:pStyle w:val="Akapitzlist"/>
        <w:numPr>
          <w:ilvl w:val="0"/>
          <w:numId w:val="14"/>
        </w:numPr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656A7">
        <w:rPr>
          <w:rFonts w:asciiTheme="majorHAnsi" w:hAnsiTheme="majorHAnsi" w:cs="Times New Roman"/>
          <w:bCs/>
          <w:sz w:val="20"/>
          <w:szCs w:val="20"/>
        </w:rPr>
        <w:t xml:space="preserve">praca zawiera 20 slajdów (0-1p), </w:t>
      </w:r>
    </w:p>
    <w:p w:rsidR="00B70867" w:rsidRPr="005656A7" w:rsidRDefault="00364EFE" w:rsidP="00B70867">
      <w:pPr>
        <w:pStyle w:val="Akapitzlist"/>
        <w:numPr>
          <w:ilvl w:val="0"/>
          <w:numId w:val="14"/>
        </w:numPr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656A7">
        <w:rPr>
          <w:rFonts w:asciiTheme="majorHAnsi" w:hAnsiTheme="majorHAnsi" w:cs="Times New Roman"/>
          <w:bCs/>
          <w:sz w:val="20"/>
          <w:szCs w:val="20"/>
        </w:rPr>
        <w:t xml:space="preserve">5 slajdów to slajdy organizacyjne (slajd tytułowy, plan prezentacji, podsumowanie, slajd zawierający informacje o źródłach wiedzy, zakończenie prezentacji) (0-5p), </w:t>
      </w:r>
    </w:p>
    <w:p w:rsidR="00B70867" w:rsidRPr="005656A7" w:rsidRDefault="00364EFE" w:rsidP="00B70867">
      <w:pPr>
        <w:pStyle w:val="Akapitzlist"/>
        <w:numPr>
          <w:ilvl w:val="0"/>
          <w:numId w:val="14"/>
        </w:numPr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656A7">
        <w:rPr>
          <w:rFonts w:asciiTheme="majorHAnsi" w:hAnsiTheme="majorHAnsi" w:cs="Times New Roman"/>
          <w:bCs/>
          <w:sz w:val="20"/>
          <w:szCs w:val="20"/>
        </w:rPr>
        <w:t>poprawność merytoryczna (0-2p),</w:t>
      </w:r>
      <w:r w:rsidR="00D608FB" w:rsidRPr="005656A7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:rsidR="00B70867" w:rsidRPr="005656A7" w:rsidRDefault="00D608FB" w:rsidP="00B70867">
      <w:pPr>
        <w:pStyle w:val="Akapitzlist"/>
        <w:numPr>
          <w:ilvl w:val="0"/>
          <w:numId w:val="14"/>
        </w:numPr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656A7">
        <w:rPr>
          <w:rFonts w:asciiTheme="majorHAnsi" w:hAnsiTheme="majorHAnsi" w:cs="Times New Roman"/>
          <w:bCs/>
          <w:sz w:val="20"/>
          <w:szCs w:val="20"/>
        </w:rPr>
        <w:t>estetyka (np. wszystkie tytuły/treść slajdów w tym samym rozmiarze czcionki, nie za dużo tekstu na jednym slajdzie, wszystkie zdjęcia podpisane, zastosowanie tych samych przejść/ tła dla całej prezentacji...)</w:t>
      </w:r>
      <w:r w:rsidR="00364EFE" w:rsidRPr="005656A7">
        <w:rPr>
          <w:rFonts w:asciiTheme="majorHAnsi" w:hAnsiTheme="majorHAnsi" w:cs="Times New Roman"/>
          <w:bCs/>
          <w:sz w:val="20"/>
          <w:szCs w:val="20"/>
        </w:rPr>
        <w:t xml:space="preserve"> różnorodność sposobów przedstawienia informacji (tabele, wykresy, zdjęcia</w:t>
      </w:r>
      <w:r w:rsidRPr="005656A7">
        <w:rPr>
          <w:rFonts w:asciiTheme="majorHAnsi" w:hAnsiTheme="majorHAnsi" w:cs="Times New Roman"/>
          <w:bCs/>
          <w:sz w:val="20"/>
          <w:szCs w:val="20"/>
        </w:rPr>
        <w:t xml:space="preserve"> itp.</w:t>
      </w:r>
      <w:r w:rsidR="00364EFE" w:rsidRPr="005656A7">
        <w:rPr>
          <w:rFonts w:asciiTheme="majorHAnsi" w:hAnsiTheme="majorHAnsi" w:cs="Times New Roman"/>
          <w:bCs/>
          <w:sz w:val="20"/>
          <w:szCs w:val="20"/>
        </w:rPr>
        <w:t>)</w:t>
      </w:r>
      <w:r w:rsidRPr="005656A7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364EFE" w:rsidRPr="005656A7">
        <w:rPr>
          <w:rFonts w:asciiTheme="majorHAnsi" w:hAnsiTheme="majorHAnsi" w:cs="Times New Roman"/>
          <w:bCs/>
          <w:sz w:val="20"/>
          <w:szCs w:val="20"/>
        </w:rPr>
        <w:t xml:space="preserve">(0-3p), </w:t>
      </w:r>
    </w:p>
    <w:p w:rsidR="00B70867" w:rsidRPr="005656A7" w:rsidRDefault="009E4372" w:rsidP="00B70867">
      <w:pPr>
        <w:pStyle w:val="Akapitzlist"/>
        <w:numPr>
          <w:ilvl w:val="0"/>
          <w:numId w:val="14"/>
        </w:numPr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656A7">
        <w:rPr>
          <w:rFonts w:asciiTheme="majorHAnsi" w:hAnsiTheme="majorHAnsi" w:cs="Times New Roman"/>
          <w:bCs/>
          <w:sz w:val="20"/>
          <w:szCs w:val="20"/>
        </w:rPr>
        <w:t>zamieszczenie informacji poszerzających wiedzę podręcznikową (0-3p)</w:t>
      </w:r>
      <w:r w:rsidR="00D608FB" w:rsidRPr="005656A7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:rsidR="00C60574" w:rsidRPr="005656A7" w:rsidRDefault="00D608FB" w:rsidP="00B70867">
      <w:pPr>
        <w:pStyle w:val="Akapitzlist"/>
        <w:numPr>
          <w:ilvl w:val="0"/>
          <w:numId w:val="14"/>
        </w:numPr>
        <w:adjustRightInd w:val="0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5656A7">
        <w:rPr>
          <w:rFonts w:asciiTheme="majorHAnsi" w:hAnsiTheme="majorHAnsi" w:cs="Times New Roman"/>
          <w:bCs/>
          <w:sz w:val="20"/>
          <w:szCs w:val="20"/>
        </w:rPr>
        <w:t xml:space="preserve">Całość 14p = ocena </w:t>
      </w:r>
      <w:r w:rsidR="005656A7" w:rsidRPr="005656A7">
        <w:rPr>
          <w:rFonts w:asciiTheme="majorHAnsi" w:hAnsiTheme="majorHAnsi" w:cs="Times New Roman"/>
          <w:bCs/>
          <w:sz w:val="20"/>
          <w:szCs w:val="20"/>
        </w:rPr>
        <w:t>celująca</w:t>
      </w:r>
      <w:r w:rsidRPr="005656A7">
        <w:rPr>
          <w:rFonts w:asciiTheme="majorHAnsi" w:hAnsiTheme="majorHAnsi" w:cs="Times New Roman"/>
          <w:bCs/>
          <w:sz w:val="20"/>
          <w:szCs w:val="20"/>
        </w:rPr>
        <w:t>.</w:t>
      </w:r>
    </w:p>
    <w:p w:rsidR="00B70867" w:rsidRPr="00B70867" w:rsidRDefault="00B70867" w:rsidP="00B70867">
      <w:pPr>
        <w:pStyle w:val="Akapitzlist"/>
        <w:adjustRightInd w:val="0"/>
        <w:ind w:left="1571" w:firstLine="0"/>
        <w:jc w:val="both"/>
        <w:rPr>
          <w:rFonts w:asciiTheme="majorHAnsi" w:hAnsiTheme="majorHAnsi" w:cs="Times New Roman"/>
          <w:bCs/>
          <w:sz w:val="20"/>
          <w:szCs w:val="20"/>
          <w:highlight w:val="yellow"/>
        </w:rPr>
      </w:pPr>
    </w:p>
    <w:p w:rsidR="00051C73" w:rsidRDefault="00051C73" w:rsidP="00E31AC5">
      <w:pPr>
        <w:pStyle w:val="Nagwek1"/>
        <w:numPr>
          <w:ilvl w:val="0"/>
          <w:numId w:val="6"/>
        </w:numPr>
        <w:spacing w:before="0"/>
        <w:jc w:val="both"/>
        <w:rPr>
          <w:rFonts w:asciiTheme="majorHAnsi" w:hAnsiTheme="majorHAnsi" w:cs="Times New Roman"/>
          <w:b w:val="0"/>
          <w:color w:val="231F20"/>
          <w:sz w:val="20"/>
          <w:szCs w:val="20"/>
        </w:rPr>
      </w:pPr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>Projekt szkolny</w:t>
      </w:r>
      <w:r w:rsidR="002641B7">
        <w:rPr>
          <w:rFonts w:asciiTheme="majorHAnsi" w:hAnsiTheme="majorHAnsi" w:cs="Times New Roman"/>
          <w:b w:val="0"/>
          <w:color w:val="231F20"/>
          <w:sz w:val="20"/>
          <w:szCs w:val="20"/>
        </w:rPr>
        <w:t>/ pozaszkolny</w:t>
      </w:r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– przyłączenie się do działań proponowanych dla społeczności szkolnej (w zależności od stopnia zaangażowania i e</w:t>
      </w:r>
      <w:r w:rsidR="002641B7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fektów pracy ocena w skali 4-6). Możliwość udziału w </w:t>
      </w:r>
      <w:r w:rsidR="00364EFE">
        <w:rPr>
          <w:rFonts w:asciiTheme="majorHAnsi" w:hAnsiTheme="majorHAnsi" w:cs="Times New Roman"/>
          <w:b w:val="0"/>
          <w:color w:val="231F20"/>
          <w:sz w:val="20"/>
          <w:szCs w:val="20"/>
        </w:rPr>
        <w:t>projekcie</w:t>
      </w:r>
      <w:r w:rsidR="002641B7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będzie pojawiała się w </w:t>
      </w:r>
      <w:proofErr w:type="spellStart"/>
      <w:r w:rsidR="002641B7">
        <w:rPr>
          <w:rFonts w:asciiTheme="majorHAnsi" w:hAnsiTheme="majorHAnsi" w:cs="Times New Roman"/>
          <w:b w:val="0"/>
          <w:color w:val="231F20"/>
          <w:sz w:val="20"/>
          <w:szCs w:val="20"/>
        </w:rPr>
        <w:t>Librusie</w:t>
      </w:r>
      <w:proofErr w:type="spellEnd"/>
      <w:r w:rsidR="002641B7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jako ogłoszenie szkolne.</w:t>
      </w:r>
      <w:r w:rsidR="00B70867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Zasady pracy </w:t>
      </w:r>
      <w:proofErr w:type="spellStart"/>
      <w:r w:rsidR="00B70867">
        <w:rPr>
          <w:rFonts w:asciiTheme="majorHAnsi" w:hAnsiTheme="majorHAnsi" w:cs="Times New Roman"/>
          <w:b w:val="0"/>
          <w:color w:val="231F20"/>
          <w:sz w:val="20"/>
          <w:szCs w:val="20"/>
        </w:rPr>
        <w:t>zostana</w:t>
      </w:r>
      <w:proofErr w:type="spellEnd"/>
      <w:r w:rsidR="00B70867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podane w ogłoszeniu </w:t>
      </w:r>
      <w:proofErr w:type="spellStart"/>
      <w:r w:rsidR="00B70867">
        <w:rPr>
          <w:rFonts w:asciiTheme="majorHAnsi" w:hAnsiTheme="majorHAnsi" w:cs="Times New Roman"/>
          <w:b w:val="0"/>
          <w:color w:val="231F20"/>
          <w:sz w:val="20"/>
          <w:szCs w:val="20"/>
        </w:rPr>
        <w:t>Librusa</w:t>
      </w:r>
      <w:proofErr w:type="spellEnd"/>
      <w:r w:rsidR="00B70867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w momencie pojawienia się informacji o projekcie.</w:t>
      </w:r>
    </w:p>
    <w:p w:rsidR="00051C73" w:rsidRPr="00AD090D" w:rsidRDefault="00051C73" w:rsidP="00E31AC5">
      <w:pPr>
        <w:pStyle w:val="Nagwek1"/>
        <w:numPr>
          <w:ilvl w:val="0"/>
          <w:numId w:val="4"/>
        </w:numPr>
        <w:spacing w:before="0"/>
        <w:jc w:val="both"/>
        <w:rPr>
          <w:rFonts w:asciiTheme="majorHAnsi" w:hAnsiTheme="majorHAnsi" w:cs="Times New Roman"/>
          <w:b w:val="0"/>
          <w:color w:val="231F20"/>
          <w:sz w:val="20"/>
          <w:szCs w:val="20"/>
        </w:rPr>
      </w:pPr>
      <w:r w:rsidRPr="00AD090D">
        <w:rPr>
          <w:rFonts w:asciiTheme="majorHAnsi" w:hAnsiTheme="majorHAnsi" w:cs="Times New Roman"/>
          <w:b w:val="0"/>
          <w:color w:val="231F20"/>
          <w:sz w:val="20"/>
          <w:szCs w:val="20"/>
        </w:rPr>
        <w:t>Kon</w:t>
      </w:r>
      <w:r w:rsidR="00AD090D">
        <w:rPr>
          <w:rFonts w:asciiTheme="majorHAnsi" w:hAnsiTheme="majorHAnsi" w:cs="Times New Roman"/>
          <w:b w:val="0"/>
          <w:color w:val="231F20"/>
          <w:sz w:val="20"/>
          <w:szCs w:val="20"/>
        </w:rPr>
        <w:t>kursy -  szkolne i pozaszkolne:</w:t>
      </w:r>
    </w:p>
    <w:p w:rsidR="00051C73" w:rsidRPr="000D54BB" w:rsidRDefault="00051C73" w:rsidP="00E31AC5">
      <w:pPr>
        <w:pStyle w:val="Nagwek1"/>
        <w:numPr>
          <w:ilvl w:val="0"/>
          <w:numId w:val="7"/>
        </w:numPr>
        <w:spacing w:before="0"/>
        <w:jc w:val="both"/>
        <w:rPr>
          <w:rFonts w:asciiTheme="majorHAnsi" w:hAnsiTheme="majorHAnsi" w:cs="Times New Roman"/>
          <w:color w:val="231F20"/>
          <w:sz w:val="20"/>
          <w:szCs w:val="20"/>
        </w:rPr>
      </w:pPr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Przygotowanie pracy konkursowej </w:t>
      </w:r>
      <w:r w:rsidR="002641B7">
        <w:rPr>
          <w:rFonts w:asciiTheme="majorHAnsi" w:hAnsiTheme="majorHAnsi" w:cs="Times New Roman"/>
          <w:b w:val="0"/>
          <w:color w:val="231F20"/>
          <w:sz w:val="20"/>
          <w:szCs w:val="20"/>
        </w:rPr>
        <w:t>np.</w:t>
      </w:r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formie plakatu/ albumu/</w:t>
      </w:r>
      <w:r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</w:t>
      </w:r>
      <w:r w:rsidR="00F7134D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prezentacji </w:t>
      </w:r>
      <w:proofErr w:type="spellStart"/>
      <w:r w:rsidR="00F7134D">
        <w:rPr>
          <w:rFonts w:asciiTheme="majorHAnsi" w:hAnsiTheme="majorHAnsi" w:cs="Times New Roman"/>
          <w:b w:val="0"/>
          <w:color w:val="231F20"/>
          <w:sz w:val="20"/>
          <w:szCs w:val="20"/>
        </w:rPr>
        <w:t>pp</w:t>
      </w:r>
      <w:proofErr w:type="spellEnd"/>
      <w:r w:rsidR="00F7134D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lub innej</w:t>
      </w:r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 zgodnie z założeniami organizatora -   niezależnie od wyniku konkursu ocena w skali 5-6,</w:t>
      </w:r>
    </w:p>
    <w:p w:rsidR="00051C73" w:rsidRPr="000D54BB" w:rsidRDefault="00051C73" w:rsidP="00E31AC5">
      <w:pPr>
        <w:pStyle w:val="Nagwek1"/>
        <w:numPr>
          <w:ilvl w:val="0"/>
          <w:numId w:val="7"/>
        </w:numPr>
        <w:spacing w:before="0"/>
        <w:jc w:val="both"/>
        <w:rPr>
          <w:rFonts w:asciiTheme="majorHAnsi" w:hAnsiTheme="majorHAnsi" w:cs="Times New Roman"/>
          <w:color w:val="231F20"/>
          <w:sz w:val="20"/>
          <w:szCs w:val="20"/>
        </w:rPr>
      </w:pPr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>Wysokie osiągnięcie w konkursie</w:t>
      </w:r>
      <w:r w:rsidR="004C6B4A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wiedzy</w:t>
      </w:r>
      <w:r w:rsidRPr="000D54BB">
        <w:rPr>
          <w:rFonts w:asciiTheme="majorHAnsi" w:hAnsiTheme="majorHAnsi" w:cs="Times New Roman"/>
          <w:b w:val="0"/>
          <w:color w:val="231F20"/>
          <w:sz w:val="20"/>
          <w:szCs w:val="20"/>
        </w:rPr>
        <w:t xml:space="preserve">  -  wyróżnienie ocena  5+, laureat ocena  6,</w:t>
      </w:r>
    </w:p>
    <w:p w:rsidR="00051C73" w:rsidRPr="000D54BB" w:rsidRDefault="00051C73" w:rsidP="00051C73">
      <w:pPr>
        <w:pStyle w:val="Nagwek1"/>
        <w:spacing w:before="0"/>
        <w:jc w:val="both"/>
        <w:rPr>
          <w:rFonts w:asciiTheme="majorHAnsi" w:hAnsiTheme="majorHAnsi" w:cs="Times New Roman"/>
          <w:b w:val="0"/>
          <w:color w:val="231F20"/>
          <w:sz w:val="20"/>
          <w:szCs w:val="20"/>
        </w:rPr>
      </w:pPr>
    </w:p>
    <w:p w:rsidR="004C6B4A" w:rsidRDefault="004C6B4A" w:rsidP="005C5189">
      <w:pPr>
        <w:pStyle w:val="Nagwek1"/>
        <w:spacing w:before="0"/>
        <w:ind w:left="0" w:firstLine="0"/>
        <w:jc w:val="both"/>
        <w:rPr>
          <w:rFonts w:asciiTheme="majorHAnsi" w:hAnsiTheme="majorHAnsi" w:cs="Times New Roman"/>
          <w:color w:val="231F20"/>
          <w:sz w:val="20"/>
          <w:szCs w:val="20"/>
        </w:rPr>
      </w:pPr>
    </w:p>
    <w:p w:rsidR="00051C73" w:rsidRPr="00026E62" w:rsidRDefault="00051C73" w:rsidP="00051C73">
      <w:pPr>
        <w:pStyle w:val="Tekstpodstawowy"/>
        <w:spacing w:before="61" w:line="249" w:lineRule="auto"/>
        <w:ind w:left="110"/>
        <w:rPr>
          <w:rFonts w:asciiTheme="minorHAnsi" w:hAnsiTheme="minorHAnsi" w:cstheme="minorHAnsi"/>
          <w:color w:val="231F20"/>
          <w:sz w:val="20"/>
          <w:szCs w:val="20"/>
        </w:rPr>
      </w:pPr>
    </w:p>
    <w:p w:rsidR="00051C73" w:rsidRPr="005C5189" w:rsidRDefault="00051C73" w:rsidP="005C5189">
      <w:pPr>
        <w:pStyle w:val="NormalnyWeb"/>
        <w:spacing w:before="0" w:beforeAutospacing="0" w:after="0" w:afterAutospacing="0"/>
        <w:contextualSpacing/>
        <w:jc w:val="both"/>
        <w:rPr>
          <w:rFonts w:asciiTheme="majorHAnsi" w:hAnsiTheme="majorHAnsi" w:cstheme="minorHAnsi"/>
          <w:b/>
          <w:color w:val="000000"/>
          <w:sz w:val="20"/>
          <w:szCs w:val="20"/>
        </w:rPr>
      </w:pPr>
      <w:r w:rsidRPr="005C5189">
        <w:rPr>
          <w:rFonts w:asciiTheme="majorHAnsi" w:hAnsiTheme="majorHAnsi" w:cstheme="minorHAnsi"/>
          <w:b/>
          <w:color w:val="000000"/>
          <w:sz w:val="20"/>
          <w:szCs w:val="20"/>
        </w:rPr>
        <w:t>Ogólne kryteria oceniania wiadomości i umiejętności uczniów w klasach  IV-VIII:</w:t>
      </w:r>
    </w:p>
    <w:p w:rsidR="00051C73" w:rsidRPr="00026E62" w:rsidRDefault="00051C73" w:rsidP="00051C7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26E62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051C73" w:rsidRPr="008E3859" w:rsidRDefault="00051C73" w:rsidP="00051C73">
      <w:pPr>
        <w:pStyle w:val="NormalnyWeb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rFonts w:asciiTheme="majorHAnsi" w:hAnsiTheme="majorHAnsi" w:cstheme="minorHAnsi"/>
          <w:sz w:val="20"/>
          <w:szCs w:val="20"/>
        </w:rPr>
      </w:pPr>
      <w:r w:rsidRPr="008E3859">
        <w:rPr>
          <w:rFonts w:asciiTheme="majorHAnsi" w:hAnsiTheme="majorHAnsi" w:cstheme="minorHAnsi"/>
          <w:b/>
          <w:sz w:val="20"/>
          <w:szCs w:val="20"/>
        </w:rPr>
        <w:t xml:space="preserve">   stopień celujący (6)</w:t>
      </w:r>
      <w:r w:rsidRPr="008E3859">
        <w:rPr>
          <w:rFonts w:asciiTheme="majorHAnsi" w:hAnsiTheme="majorHAnsi" w:cstheme="minorHAnsi"/>
          <w:sz w:val="20"/>
          <w:szCs w:val="20"/>
        </w:rPr>
        <w:t xml:space="preserve"> otrzymuje uczeń, który całkowicie opanował treści podstawy programowej danych zajęć edukacyjnych oraz pełny zakres wiedzy i umiejętności, określonych programem nauczania, sprawnie posługuje się zdobytą wiedzą oraz stosuje ją do samodzielnego wykonywania zadań teoretycznych i praktycznych i potrafi ją twórczo wykorzystać w sytuacjach problemowych, cechuje się aktywnością, samodzielnością i kreatywnością. Uczeń wykonuje podczas sprawdzianów zadania o podwyższonym stopniu trudności, potrafi korzystać ze wszystkich dostępnych źródeł informacji, podejmuje pracę nad realizacją zadań dodatkowych i projektów.</w:t>
      </w:r>
    </w:p>
    <w:p w:rsidR="00051C73" w:rsidRPr="008E3859" w:rsidRDefault="00051C73" w:rsidP="00051C73">
      <w:pPr>
        <w:pStyle w:val="NormalnyWeb"/>
        <w:spacing w:before="0" w:beforeAutospacing="0" w:after="0" w:afterAutospacing="0"/>
        <w:ind w:left="720" w:hanging="360"/>
        <w:jc w:val="both"/>
        <w:rPr>
          <w:rFonts w:asciiTheme="majorHAnsi" w:hAnsiTheme="majorHAnsi" w:cstheme="minorHAnsi"/>
          <w:sz w:val="20"/>
          <w:szCs w:val="20"/>
        </w:rPr>
      </w:pPr>
      <w:r w:rsidRPr="008E3859">
        <w:rPr>
          <w:rFonts w:asciiTheme="majorHAnsi" w:hAnsiTheme="majorHAnsi" w:cstheme="minorHAnsi"/>
          <w:color w:val="000000"/>
          <w:sz w:val="20"/>
          <w:szCs w:val="20"/>
        </w:rPr>
        <w:t>2)</w:t>
      </w:r>
      <w:r w:rsidRPr="008E3859">
        <w:rPr>
          <w:rFonts w:asciiTheme="majorHAnsi" w:hAnsiTheme="majorHAnsi" w:cstheme="minorHAnsi"/>
          <w:b/>
          <w:color w:val="000000"/>
          <w:sz w:val="20"/>
          <w:szCs w:val="20"/>
        </w:rPr>
        <w:t>      stopień bardzo dobry (5)</w:t>
      </w:r>
      <w:r w:rsidRPr="008E3859">
        <w:rPr>
          <w:rFonts w:asciiTheme="majorHAnsi" w:hAnsiTheme="majorHAnsi" w:cstheme="minorHAnsi"/>
          <w:color w:val="000000"/>
          <w:sz w:val="20"/>
          <w:szCs w:val="20"/>
        </w:rPr>
        <w:t xml:space="preserve"> otrzymuje uczeń, który opanował pełny zakres wiedzy i umiejętności określony programem nauczania w danej klasie; sprawnie posługuje się zdobytymi w szkole wiadomościami, wykazuje otwartość myślenia; samodzielnie rozwiązuje problemy teoretyczne i praktyczne ujęte programem nauczania; potrafi zastosować posiadaną wiedzę do rozwiązywania zadań i problemów w nowych sytuacjach.</w:t>
      </w:r>
    </w:p>
    <w:p w:rsidR="00051C73" w:rsidRPr="008E3859" w:rsidRDefault="00051C73" w:rsidP="00051C73">
      <w:pPr>
        <w:pStyle w:val="NormalnyWeb"/>
        <w:tabs>
          <w:tab w:val="left" w:pos="0"/>
        </w:tabs>
        <w:spacing w:before="0" w:beforeAutospacing="0" w:after="0" w:afterAutospacing="0"/>
        <w:ind w:left="720" w:hanging="360"/>
        <w:jc w:val="both"/>
        <w:rPr>
          <w:rFonts w:asciiTheme="majorHAnsi" w:hAnsiTheme="majorHAnsi" w:cstheme="minorHAnsi"/>
          <w:sz w:val="20"/>
          <w:szCs w:val="20"/>
        </w:rPr>
      </w:pPr>
      <w:r w:rsidRPr="008E3859">
        <w:rPr>
          <w:rFonts w:asciiTheme="majorHAnsi" w:hAnsiTheme="majorHAnsi" w:cstheme="minorHAnsi"/>
          <w:color w:val="000000"/>
          <w:sz w:val="20"/>
          <w:szCs w:val="20"/>
        </w:rPr>
        <w:t>3)</w:t>
      </w:r>
      <w:r w:rsidRPr="008E3859">
        <w:rPr>
          <w:rFonts w:asciiTheme="majorHAnsi" w:hAnsiTheme="majorHAnsi" w:cstheme="minorHAnsi"/>
          <w:b/>
          <w:color w:val="000000"/>
          <w:sz w:val="20"/>
          <w:szCs w:val="20"/>
        </w:rPr>
        <w:t>      stopień dobry (4)</w:t>
      </w:r>
      <w:r w:rsidRPr="008E3859">
        <w:rPr>
          <w:rFonts w:asciiTheme="majorHAnsi" w:hAnsiTheme="majorHAnsi" w:cstheme="minorHAnsi"/>
          <w:color w:val="000000"/>
          <w:sz w:val="20"/>
          <w:szCs w:val="20"/>
        </w:rPr>
        <w:t xml:space="preserve"> otrzymuje uczeń, który opanował wiadomości i umiejętności w zakresie pozwalającym na rozumienie większości relacji między elementami wiedzy z danego przedmiotu nauczania; poprawnie stosuje wiadomości zdobyte w szkole; rozwiązuje samodzielnie typowe zadania teoretyczne i praktyczne.</w:t>
      </w:r>
    </w:p>
    <w:p w:rsidR="00051C73" w:rsidRPr="008E3859" w:rsidRDefault="00051C73" w:rsidP="00051C73">
      <w:pPr>
        <w:pStyle w:val="NormalnyWeb"/>
        <w:spacing w:before="0" w:beforeAutospacing="0" w:after="0" w:afterAutospacing="0"/>
        <w:ind w:left="720" w:hanging="360"/>
        <w:jc w:val="both"/>
        <w:rPr>
          <w:rFonts w:asciiTheme="majorHAnsi" w:hAnsiTheme="majorHAnsi" w:cstheme="minorHAnsi"/>
          <w:sz w:val="20"/>
          <w:szCs w:val="20"/>
        </w:rPr>
      </w:pPr>
      <w:r w:rsidRPr="008E3859">
        <w:rPr>
          <w:rFonts w:asciiTheme="majorHAnsi" w:hAnsiTheme="majorHAnsi" w:cstheme="minorHAnsi"/>
          <w:color w:val="000000"/>
          <w:sz w:val="20"/>
          <w:szCs w:val="20"/>
        </w:rPr>
        <w:t>4)</w:t>
      </w:r>
      <w:r w:rsidRPr="008E3859">
        <w:rPr>
          <w:rFonts w:asciiTheme="majorHAnsi" w:hAnsiTheme="majorHAnsi" w:cstheme="minorHAnsi"/>
          <w:b/>
          <w:color w:val="000000"/>
          <w:sz w:val="20"/>
          <w:szCs w:val="20"/>
        </w:rPr>
        <w:t>      stopień dostateczny (3)</w:t>
      </w:r>
      <w:r w:rsidRPr="008E3859">
        <w:rPr>
          <w:rFonts w:asciiTheme="majorHAnsi" w:hAnsiTheme="majorHAnsi" w:cstheme="minorHAnsi"/>
          <w:color w:val="000000"/>
          <w:sz w:val="20"/>
          <w:szCs w:val="20"/>
        </w:rPr>
        <w:t xml:space="preserve"> otrzymuje uczeń, który opanował podstawowe treści programowe w zakresie umożliwiającym postępy w dalszym uczeniu się danego przedmiotu; pamięta i stosuje w sytuacjach typowych najważniejsze treści kształcenia; rozwiązuje typowe zadania o średnim stopniu trudności, czasami z pomocą nauczyciela; potrafi pod kierunkiem nauczyciela skorzystać z podstawowych źródeł informacji.</w:t>
      </w:r>
    </w:p>
    <w:p w:rsidR="00051C73" w:rsidRPr="008E3859" w:rsidRDefault="00051C73" w:rsidP="00051C73">
      <w:pPr>
        <w:pStyle w:val="NormalnyWeb"/>
        <w:spacing w:before="0" w:beforeAutospacing="0" w:after="0" w:afterAutospacing="0"/>
        <w:ind w:left="720" w:hanging="360"/>
        <w:jc w:val="both"/>
        <w:rPr>
          <w:rFonts w:asciiTheme="majorHAnsi" w:hAnsiTheme="majorHAnsi" w:cstheme="minorHAnsi"/>
          <w:sz w:val="20"/>
          <w:szCs w:val="20"/>
        </w:rPr>
      </w:pPr>
      <w:r w:rsidRPr="008E3859">
        <w:rPr>
          <w:rFonts w:asciiTheme="majorHAnsi" w:hAnsiTheme="majorHAnsi" w:cstheme="minorHAnsi"/>
          <w:color w:val="000000"/>
          <w:sz w:val="20"/>
          <w:szCs w:val="20"/>
        </w:rPr>
        <w:t>5)</w:t>
      </w:r>
      <w:r w:rsidRPr="008E3859">
        <w:rPr>
          <w:rFonts w:asciiTheme="majorHAnsi" w:hAnsiTheme="majorHAnsi" w:cstheme="minorHAnsi"/>
          <w:b/>
          <w:color w:val="000000"/>
          <w:sz w:val="20"/>
          <w:szCs w:val="20"/>
        </w:rPr>
        <w:t>      stopień dopuszczający (2)</w:t>
      </w:r>
      <w:r w:rsidRPr="008E3859">
        <w:rPr>
          <w:rFonts w:asciiTheme="majorHAnsi" w:hAnsiTheme="majorHAnsi" w:cstheme="minorHAnsi"/>
          <w:color w:val="000000"/>
          <w:sz w:val="20"/>
          <w:szCs w:val="20"/>
        </w:rPr>
        <w:t xml:space="preserve"> otrzymuje uczeń, który osiągnął konieczny do dalszej nauki poziom wymagań, pamięta i rozumie najważniejsze treści ujęte w podstawie programowej na tyle, żeby zastosować je w zadaniach typowych i prostych, często z pomocą nauczyciela.</w:t>
      </w:r>
    </w:p>
    <w:p w:rsidR="00051C73" w:rsidRPr="008E3859" w:rsidRDefault="00051C73" w:rsidP="00051C73">
      <w:pPr>
        <w:pStyle w:val="NormalnyWeb"/>
        <w:spacing w:before="0" w:beforeAutospacing="0" w:after="0" w:afterAutospacing="0"/>
        <w:ind w:left="720" w:hanging="360"/>
        <w:jc w:val="both"/>
        <w:rPr>
          <w:rFonts w:asciiTheme="majorHAnsi" w:hAnsiTheme="majorHAnsi" w:cstheme="minorHAnsi"/>
          <w:sz w:val="20"/>
          <w:szCs w:val="20"/>
        </w:rPr>
      </w:pPr>
      <w:r w:rsidRPr="008E3859">
        <w:rPr>
          <w:rFonts w:asciiTheme="majorHAnsi" w:hAnsiTheme="majorHAnsi" w:cstheme="minorHAnsi"/>
          <w:color w:val="000000"/>
          <w:sz w:val="20"/>
          <w:szCs w:val="20"/>
        </w:rPr>
        <w:t>6)</w:t>
      </w:r>
      <w:r w:rsidRPr="008E3859">
        <w:rPr>
          <w:rFonts w:asciiTheme="majorHAnsi" w:hAnsiTheme="majorHAnsi" w:cstheme="minorHAnsi"/>
          <w:b/>
          <w:color w:val="000000"/>
          <w:sz w:val="20"/>
          <w:szCs w:val="20"/>
        </w:rPr>
        <w:t xml:space="preserve">     stopień niedostateczny (1) </w:t>
      </w:r>
      <w:r w:rsidRPr="008E3859">
        <w:rPr>
          <w:rFonts w:asciiTheme="majorHAnsi" w:hAnsiTheme="majorHAnsi" w:cstheme="minorHAnsi"/>
          <w:color w:val="000000"/>
          <w:sz w:val="20"/>
          <w:szCs w:val="20"/>
        </w:rPr>
        <w:t>trzymuje uczeń, który nie opanował wymagań opisanych w podstawie programowej w stopniu wystarczającym do kontynuowania nauki w klasie programowo wyższej.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rPr>
          <w:rFonts w:asciiTheme="majorHAnsi" w:hAnsiTheme="majorHAnsi" w:cstheme="minorHAnsi"/>
          <w:color w:val="231F20"/>
          <w:sz w:val="20"/>
          <w:szCs w:val="20"/>
        </w:rPr>
      </w:pPr>
    </w:p>
    <w:p w:rsidR="00051C73" w:rsidRPr="008E3859" w:rsidRDefault="00051C73" w:rsidP="005C5189">
      <w:pPr>
        <w:pStyle w:val="Tekstpodstawowy"/>
        <w:spacing w:before="61" w:line="249" w:lineRule="auto"/>
        <w:ind w:left="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b/>
          <w:color w:val="231F20"/>
          <w:sz w:val="20"/>
          <w:szCs w:val="20"/>
        </w:rPr>
        <w:t>Warunki i tryb informowania uczniów i rodziców o przewidywanych śródrocznych ocenach klasyfikacyjnych</w:t>
      </w:r>
    </w:p>
    <w:p w:rsidR="00051C73" w:rsidRPr="008E3859" w:rsidRDefault="00051C73" w:rsidP="008E3859">
      <w:pPr>
        <w:pStyle w:val="Tekstpodstawowy"/>
        <w:spacing w:before="61" w:line="249" w:lineRule="auto"/>
        <w:ind w:left="110"/>
        <w:rPr>
          <w:rFonts w:asciiTheme="majorHAnsi" w:hAnsiTheme="majorHAnsi" w:cs="Times New Roman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color w:val="231F20"/>
          <w:sz w:val="20"/>
          <w:szCs w:val="20"/>
        </w:rPr>
        <w:lastRenderedPageBreak/>
        <w:t> </w:t>
      </w:r>
      <w:r w:rsidR="008E3859" w:rsidRPr="008E3859">
        <w:rPr>
          <w:rFonts w:asciiTheme="majorHAnsi" w:hAnsiTheme="majorHAnsi" w:cs="Times New Roman"/>
          <w:color w:val="231F20"/>
          <w:sz w:val="20"/>
          <w:szCs w:val="20"/>
        </w:rPr>
        <w:t xml:space="preserve">Podsumowaniem edukacyjnych osiągnięć ucznia w danym roku szkolnym jest </w:t>
      </w:r>
      <w:r w:rsidR="008E3859" w:rsidRPr="008E3859">
        <w:rPr>
          <w:rFonts w:asciiTheme="majorHAnsi" w:hAnsiTheme="majorHAnsi" w:cs="Times New Roman"/>
          <w:b/>
          <w:color w:val="231F20"/>
          <w:sz w:val="20"/>
          <w:szCs w:val="20"/>
        </w:rPr>
        <w:t xml:space="preserve">ocena śródroczna </w:t>
      </w:r>
      <w:r w:rsidR="008E3859" w:rsidRPr="008E3859">
        <w:rPr>
          <w:rFonts w:asciiTheme="majorHAnsi" w:hAnsiTheme="majorHAnsi" w:cs="Times New Roman"/>
          <w:color w:val="231F20"/>
          <w:sz w:val="20"/>
          <w:szCs w:val="20"/>
        </w:rPr>
        <w:t xml:space="preserve">i </w:t>
      </w:r>
      <w:r w:rsidR="008E3859" w:rsidRPr="008E3859">
        <w:rPr>
          <w:rFonts w:asciiTheme="majorHAnsi" w:hAnsiTheme="majorHAnsi" w:cs="Times New Roman"/>
          <w:b/>
          <w:color w:val="231F20"/>
          <w:sz w:val="20"/>
          <w:szCs w:val="20"/>
        </w:rPr>
        <w:t>ocena roczna</w:t>
      </w:r>
      <w:r w:rsidR="008E3859" w:rsidRPr="008E3859">
        <w:rPr>
          <w:rFonts w:asciiTheme="majorHAnsi" w:hAnsiTheme="majorHAnsi" w:cs="Times New Roman"/>
          <w:color w:val="231F20"/>
          <w:sz w:val="20"/>
          <w:szCs w:val="20"/>
        </w:rPr>
        <w:t>. Wystawia  je nauczyciel po uwzględnieniu wszystkich form aktywności ucznia oraz wagi ocen cząstkowych.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b/>
          <w:color w:val="231F20"/>
          <w:sz w:val="20"/>
          <w:szCs w:val="20"/>
        </w:rPr>
        <w:t>1.       Na miesiąc</w:t>
      </w:r>
      <w:r w:rsidRPr="008E3859">
        <w:rPr>
          <w:rFonts w:asciiTheme="majorHAnsi" w:hAnsiTheme="majorHAnsi" w:cstheme="minorHAnsi"/>
          <w:color w:val="231F20"/>
          <w:sz w:val="20"/>
          <w:szCs w:val="20"/>
        </w:rPr>
        <w:t xml:space="preserve"> przed śródrocznym zebraniem plenarnym rady pedagogicznej nauczyciele prowadzący poszczególne zajęcia edukacyjne są obowiązani pisemnie poinformować ucznia i jego rodziców o zagrażającej mu niedostatecznej śródrocznej ocenie klasyfikacyjnej z zajęć edukacyjnych i/ lub negatywnej (nieodpowiedniej lub nagannej) śródrocznej ocenie zachowania, a także poinformować ucznia i jego rodziców, jakie w tym okresie warunki uczeń powinien spełnić, by tę ocenę poprawić.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b/>
          <w:color w:val="231F20"/>
          <w:sz w:val="20"/>
          <w:szCs w:val="20"/>
        </w:rPr>
        <w:t xml:space="preserve">2.       </w:t>
      </w:r>
      <w:r w:rsidRPr="008E3859">
        <w:rPr>
          <w:rFonts w:asciiTheme="majorHAnsi" w:hAnsiTheme="majorHAnsi" w:cstheme="minorHAnsi"/>
          <w:color w:val="231F20"/>
          <w:sz w:val="20"/>
          <w:szCs w:val="20"/>
        </w:rPr>
        <w:t xml:space="preserve">Jeśli w okresie, o którym mowa w ust. 1 bezpośredni kontakt z rodzicami ucznia jest utrudniony, wychowawca klasy powiadamia o tym rodziców listem poleconym wysłanym na adres zamieszkania rodziców co najmniej </w:t>
      </w:r>
      <w:r w:rsidRPr="008E3859">
        <w:rPr>
          <w:rFonts w:asciiTheme="majorHAnsi" w:hAnsiTheme="majorHAnsi" w:cstheme="minorHAnsi"/>
          <w:b/>
          <w:color w:val="231F20"/>
          <w:sz w:val="20"/>
          <w:szCs w:val="20"/>
        </w:rPr>
        <w:t>na trzy tygodnie</w:t>
      </w:r>
      <w:r w:rsidRPr="008E3859">
        <w:rPr>
          <w:rFonts w:asciiTheme="majorHAnsi" w:hAnsiTheme="majorHAnsi" w:cstheme="minorHAnsi"/>
          <w:color w:val="231F20"/>
          <w:sz w:val="20"/>
          <w:szCs w:val="20"/>
        </w:rPr>
        <w:t xml:space="preserve"> przed zebraniem rady pedagogicznej, o którym mowa w ust. 1. W liście tym rodzice informowani są o warunkach, jakie uczeń powinien spełnić, by na koniec semestru otrzymać pozytywną ocenę klasyfikacyjną.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b/>
          <w:color w:val="231F20"/>
          <w:sz w:val="20"/>
          <w:szCs w:val="20"/>
        </w:rPr>
        <w:t>3.       Co najmniej na dwa tygodnie</w:t>
      </w:r>
      <w:r w:rsidRPr="008E3859">
        <w:rPr>
          <w:rFonts w:asciiTheme="majorHAnsi" w:hAnsiTheme="majorHAnsi" w:cstheme="minorHAnsi"/>
          <w:color w:val="231F20"/>
          <w:sz w:val="20"/>
          <w:szCs w:val="20"/>
        </w:rPr>
        <w:t xml:space="preserve"> przed śródrocznym zebraniem plenarnym rady pedagogicznej nauczyciele prowadzący poszczególne zajęcia edukacyjne są obowiązani poinformować ucznia i jego rodziców o planowanych dla niego śródrocznych ocenach klasyfikacyjnych z zajęć edukacyjnych i planowanej śródrocznej ocenie zachowania. Propozycja śródrocznej oceny klasyfikacyjnej powinna być wpisana do dziennika lekcyjnego oraz dziennika elektronicznego.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b/>
          <w:color w:val="231F20"/>
          <w:sz w:val="20"/>
          <w:szCs w:val="20"/>
        </w:rPr>
        <w:t xml:space="preserve">4.       </w:t>
      </w:r>
      <w:r w:rsidRPr="008E3859">
        <w:rPr>
          <w:rFonts w:asciiTheme="majorHAnsi" w:hAnsiTheme="majorHAnsi" w:cstheme="minorHAnsi"/>
          <w:color w:val="231F20"/>
          <w:sz w:val="20"/>
          <w:szCs w:val="20"/>
        </w:rPr>
        <w:t>Planowaną śródroczną ocenę klasyfikacyjną z zajęć edukacyjnych ustala się w zależności od uzyskanej przez ucznia średniej ważonej ze wszystkich ocen bieżących według następującego schematu:</w:t>
      </w:r>
    </w:p>
    <w:p w:rsidR="00051C73" w:rsidRPr="008E3859" w:rsidRDefault="00051C73" w:rsidP="00E13B29">
      <w:pPr>
        <w:pStyle w:val="Tekstpodstawowy"/>
        <w:spacing w:before="61" w:line="249" w:lineRule="auto"/>
        <w:ind w:left="110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color w:val="231F20"/>
          <w:sz w:val="20"/>
          <w:szCs w:val="20"/>
        </w:rPr>
        <w:t> </w:t>
      </w:r>
    </w:p>
    <w:tbl>
      <w:tblPr>
        <w:tblW w:w="0" w:type="auto"/>
        <w:jc w:val="center"/>
        <w:tblLook w:val="01E0"/>
      </w:tblPr>
      <w:tblGrid>
        <w:gridCol w:w="3402"/>
        <w:gridCol w:w="1878"/>
      </w:tblGrid>
      <w:tr w:rsidR="00051C73" w:rsidRPr="008E3859" w:rsidTr="0081036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b/>
                <w:color w:val="231F20"/>
                <w:sz w:val="20"/>
                <w:szCs w:val="20"/>
              </w:rPr>
              <w:t>średnia ważona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b/>
                <w:color w:val="231F20"/>
                <w:sz w:val="20"/>
                <w:szCs w:val="20"/>
              </w:rPr>
              <w:t>stopień</w:t>
            </w:r>
          </w:p>
        </w:tc>
      </w:tr>
      <w:tr w:rsidR="00051C73" w:rsidRPr="008E3859" w:rsidTr="0081036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min. 5,50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celujący</w:t>
            </w:r>
          </w:p>
        </w:tc>
      </w:tr>
      <w:tr w:rsidR="00051C73" w:rsidRPr="008E3859" w:rsidTr="0081036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min. 4,75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bardzo dobry</w:t>
            </w:r>
          </w:p>
        </w:tc>
      </w:tr>
      <w:tr w:rsidR="00051C73" w:rsidRPr="008E3859" w:rsidTr="0081036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min. 3,80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dobry</w:t>
            </w:r>
          </w:p>
        </w:tc>
      </w:tr>
      <w:tr w:rsidR="00051C73" w:rsidRPr="008E3859" w:rsidTr="0081036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min. 2,65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dostateczny</w:t>
            </w:r>
          </w:p>
        </w:tc>
      </w:tr>
      <w:tr w:rsidR="00051C73" w:rsidRPr="008E3859" w:rsidTr="0081036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min. 1,60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dopuszczający</w:t>
            </w:r>
          </w:p>
        </w:tc>
      </w:tr>
      <w:tr w:rsidR="00051C73" w:rsidRPr="008E3859" w:rsidTr="0081036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poniżej 1,50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niedostateczny</w:t>
            </w:r>
          </w:p>
        </w:tc>
      </w:tr>
    </w:tbl>
    <w:p w:rsidR="00051C73" w:rsidRPr="008E3859" w:rsidRDefault="00051C73" w:rsidP="00051C73">
      <w:pPr>
        <w:pStyle w:val="Tekstpodstawowy"/>
        <w:spacing w:before="61" w:line="249" w:lineRule="auto"/>
        <w:ind w:left="110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color w:val="231F20"/>
          <w:sz w:val="20"/>
          <w:szCs w:val="20"/>
        </w:rPr>
        <w:t> 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b/>
          <w:color w:val="231F20"/>
          <w:sz w:val="20"/>
          <w:szCs w:val="20"/>
        </w:rPr>
        <w:t xml:space="preserve">5.       </w:t>
      </w:r>
      <w:r w:rsidRPr="008E3859">
        <w:rPr>
          <w:rFonts w:asciiTheme="majorHAnsi" w:hAnsiTheme="majorHAnsi" w:cstheme="minorHAnsi"/>
          <w:color w:val="231F20"/>
          <w:sz w:val="20"/>
          <w:szCs w:val="20"/>
        </w:rPr>
        <w:t>Uczniowie i rodzice powinni mieć świadomość, że planowana pozytywna ocena klasyfikacyjna nie jest ostateczna i może ulec zmianie (poprawie lub pogorszeniu) w okresie do rady zatwierdzającej, w zależności od uzyskanych przez ucznia w tym okresie ocen bieżących. Nauczyciel nie może jednak zmienić planowanej oceny na ocenę niedostateczną.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b/>
          <w:color w:val="231F20"/>
          <w:sz w:val="20"/>
          <w:szCs w:val="20"/>
        </w:rPr>
        <w:t xml:space="preserve">6.       </w:t>
      </w:r>
      <w:r w:rsidRPr="008E3859">
        <w:rPr>
          <w:rFonts w:asciiTheme="majorHAnsi" w:hAnsiTheme="majorHAnsi" w:cstheme="minorHAnsi"/>
          <w:color w:val="231F20"/>
          <w:sz w:val="20"/>
          <w:szCs w:val="20"/>
        </w:rPr>
        <w:t xml:space="preserve">Poczynając od klasy IV, nie później niż </w:t>
      </w:r>
      <w:r w:rsidRPr="008E3859">
        <w:rPr>
          <w:rFonts w:asciiTheme="majorHAnsi" w:hAnsiTheme="majorHAnsi" w:cstheme="minorHAnsi"/>
          <w:b/>
          <w:color w:val="231F20"/>
          <w:sz w:val="20"/>
          <w:szCs w:val="20"/>
        </w:rPr>
        <w:t>na trzy dni</w:t>
      </w:r>
      <w:r w:rsidRPr="008E3859">
        <w:rPr>
          <w:rFonts w:asciiTheme="majorHAnsi" w:hAnsiTheme="majorHAnsi" w:cstheme="minorHAnsi"/>
          <w:color w:val="231F20"/>
          <w:sz w:val="20"/>
          <w:szCs w:val="20"/>
        </w:rPr>
        <w:t xml:space="preserve"> przed zebraniem plenarnym rady pedagogicznej, nauczyciele i wychowawcy wystawiają uczniom śródroczne oceny klasyfikacyjne z zajęć edukacyjnych i zachowania i informują o tym uczniów ustnie, a fakt ten odnotowują w dzienniku lekcyjnym oraz dzienniku elektronicznym. O śródrocznych ocenach klasyfikacyjnych rodzice informowani są na piśmie podczas zebrania, które odbywa się w kilka dni po plenarnym klasyfikacyjnym zebraniu rady pedagogicznej.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b/>
          <w:color w:val="231F20"/>
          <w:sz w:val="20"/>
          <w:szCs w:val="20"/>
        </w:rPr>
        <w:t xml:space="preserve">7.       </w:t>
      </w:r>
      <w:r w:rsidRPr="008E3859">
        <w:rPr>
          <w:rFonts w:asciiTheme="majorHAnsi" w:hAnsiTheme="majorHAnsi" w:cstheme="minorHAnsi"/>
          <w:color w:val="231F20"/>
          <w:sz w:val="20"/>
          <w:szCs w:val="20"/>
        </w:rPr>
        <w:t>Jeśli w wyniku klasyfikacji śródrocznej uczeń otrzymał ocenę niedostateczną, powinien po feriach zimowych w terminie ustalonym przez nauczyciela, ale nie krótszym niż 1 miesiąc, zaliczyć treści programowe przewidziane w wymaganiach edukacyjnych na I semestr.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color w:val="231F20"/>
          <w:sz w:val="20"/>
          <w:szCs w:val="20"/>
        </w:rPr>
        <w:t> 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rPr>
          <w:rFonts w:asciiTheme="majorHAnsi" w:hAnsiTheme="majorHAnsi" w:cstheme="minorHAnsi"/>
          <w:b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b/>
          <w:color w:val="231F20"/>
          <w:sz w:val="20"/>
          <w:szCs w:val="20"/>
        </w:rPr>
        <w:t> Warunki i tryb informowania uczniów i ich rodziców o przewidywanych rocznych ocenach klasyfikacyjnych oraz o warunkach i sposobie ich poprawiania.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b/>
          <w:color w:val="231F20"/>
          <w:sz w:val="20"/>
          <w:szCs w:val="20"/>
        </w:rPr>
        <w:t>1</w:t>
      </w:r>
      <w:r w:rsidRPr="008E3859">
        <w:rPr>
          <w:rFonts w:asciiTheme="majorHAnsi" w:hAnsiTheme="majorHAnsi" w:cstheme="minorHAnsi"/>
          <w:color w:val="231F20"/>
          <w:sz w:val="20"/>
          <w:szCs w:val="20"/>
        </w:rPr>
        <w:t>.       Na miesiąc przed rocznym zebraniem plenarnym rady pedagogicznej nauczyciele prowadzący poszczególne zajęcia edukacyjne są obowiązani poinformować pisemnie ucznia i jego rodziców o zagrażającej mu niedostatecznej rocznej ocenie klasyfikacyjnej z zajęć edukacyjnych i/ lub negatywnej (nieodpowiedniej lub nagannej) rocznej ocenie zachowania, a także poinformować ucznia i jego rodziców, jakie w tym okresie warunki uczeń powinien spełnić, by tę ocenę poprawić.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color w:val="231F20"/>
          <w:sz w:val="20"/>
          <w:szCs w:val="20"/>
        </w:rPr>
        <w:t>2.       Jeśli w okresie, o którym mowa w ust. 1 bezpośredni kontakt z rodzicami ucznia jest utrudniony, wychowawca klasy powiadamia o tym rodziców listem poleconym wysłanym na adres zamieszkania rodziców co najmniej na trzy tygodnie przed zebraniem rady pedagogicznej, o którym mowa w ust. 1. W liście tym rodzice informowani są o warunkach, jakie uczeń powinien spełnić, by na koniec roku szkolnego otrzymać pozytywną ocenę klasyfikacyjną.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color w:val="231F20"/>
          <w:sz w:val="20"/>
          <w:szCs w:val="20"/>
        </w:rPr>
        <w:t xml:space="preserve">3.       Co najmniej na dwa tygodnie przed rocznym zebraniem plenarnym rady pedagogicznej nauczyciele prowadzący poszczególne zajęcia edukacyjne są obowiązani poinformować ucznia i jego rodziców o planowanych dla niego rocznych ocenach klasyfikacyjnych z zajęć edukacyjnych i planowanej rocznej ocenie zachowania, innych niż wskazane w ust. 1, a także na ich wniosek poinformować, jakie w tym okresie warunki </w:t>
      </w:r>
      <w:r w:rsidRPr="008E3859">
        <w:rPr>
          <w:rFonts w:asciiTheme="majorHAnsi" w:hAnsiTheme="majorHAnsi" w:cstheme="minorHAnsi"/>
          <w:color w:val="231F20"/>
          <w:sz w:val="20"/>
          <w:szCs w:val="20"/>
        </w:rPr>
        <w:lastRenderedPageBreak/>
        <w:t>uczeń powinien spełnić, by tę ocenę utrzymać lub poprawić. Propozycja rocznej oceny klasyfikacyjnej powinna być wpisana do dziennika lekcyjnego oraz dziennika elektronicznego.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color w:val="231F20"/>
          <w:sz w:val="20"/>
          <w:szCs w:val="20"/>
        </w:rPr>
        <w:t xml:space="preserve">4.       </w:t>
      </w:r>
      <w:r w:rsidRPr="008E3859">
        <w:rPr>
          <w:rFonts w:asciiTheme="majorHAnsi" w:hAnsiTheme="majorHAnsi" w:cstheme="minorHAnsi"/>
          <w:b/>
          <w:color w:val="231F20"/>
          <w:sz w:val="20"/>
          <w:szCs w:val="20"/>
        </w:rPr>
        <w:t>Planowaną roczną</w:t>
      </w:r>
      <w:r w:rsidRPr="008E3859">
        <w:rPr>
          <w:rFonts w:asciiTheme="majorHAnsi" w:hAnsiTheme="majorHAnsi" w:cstheme="minorHAnsi"/>
          <w:color w:val="231F20"/>
          <w:sz w:val="20"/>
          <w:szCs w:val="20"/>
        </w:rPr>
        <w:t xml:space="preserve"> ocenę klasyfikacyjną z zajęć edukacyjnych ustala się w zależności od uzyskanej przez ucznia średniej ważonej ze wszystkich ocen bieżących uzyskanych w ciągu całego roku szkolnego według następującego schematu: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color w:val="231F20"/>
          <w:sz w:val="20"/>
          <w:szCs w:val="20"/>
        </w:rPr>
        <w:t> </w:t>
      </w:r>
    </w:p>
    <w:tbl>
      <w:tblPr>
        <w:tblW w:w="0" w:type="auto"/>
        <w:jc w:val="center"/>
        <w:tblLook w:val="01E0"/>
      </w:tblPr>
      <w:tblGrid>
        <w:gridCol w:w="3402"/>
        <w:gridCol w:w="1878"/>
      </w:tblGrid>
      <w:tr w:rsidR="00051C73" w:rsidRPr="008E3859" w:rsidTr="0081036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średnia ważona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stopień</w:t>
            </w:r>
          </w:p>
        </w:tc>
      </w:tr>
      <w:tr w:rsidR="00051C73" w:rsidRPr="008E3859" w:rsidTr="0081036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 xml:space="preserve">              min. 5,50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celujący</w:t>
            </w:r>
          </w:p>
        </w:tc>
      </w:tr>
      <w:tr w:rsidR="00051C73" w:rsidRPr="008E3859" w:rsidTr="0081036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min. 4,75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bardzo dobry</w:t>
            </w:r>
          </w:p>
        </w:tc>
      </w:tr>
      <w:tr w:rsidR="00051C73" w:rsidRPr="008E3859" w:rsidTr="0081036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min. 3,80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dobry</w:t>
            </w:r>
          </w:p>
        </w:tc>
      </w:tr>
      <w:tr w:rsidR="00051C73" w:rsidRPr="008E3859" w:rsidTr="0081036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min. 2,65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dostateczny</w:t>
            </w:r>
          </w:p>
        </w:tc>
      </w:tr>
      <w:tr w:rsidR="00051C73" w:rsidRPr="008E3859" w:rsidTr="0081036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min. 1,60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dopuszczający</w:t>
            </w:r>
          </w:p>
        </w:tc>
      </w:tr>
      <w:tr w:rsidR="00051C73" w:rsidRPr="008E3859" w:rsidTr="0081036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poniżej 1,50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niedostateczny</w:t>
            </w:r>
          </w:p>
        </w:tc>
      </w:tr>
    </w:tbl>
    <w:p w:rsidR="00051C73" w:rsidRPr="008E3859" w:rsidRDefault="00051C73" w:rsidP="00051C73">
      <w:pPr>
        <w:pStyle w:val="Tekstpodstawowy"/>
        <w:spacing w:before="61" w:line="249" w:lineRule="auto"/>
        <w:ind w:left="110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color w:val="231F20"/>
          <w:sz w:val="20"/>
          <w:szCs w:val="20"/>
        </w:rPr>
        <w:t> 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color w:val="231F20"/>
          <w:sz w:val="20"/>
          <w:szCs w:val="20"/>
        </w:rPr>
        <w:t>Uczniowie i rodzice powinni mieć świadomość, że planowana pozytywna ocena klasyfikacyjna nie jest ostateczna i może ulec zmianie (poprawie lub pogorszeniu) w okresie do rady zatwierdzającej, w zależności od uzyskanych  przez ucznia w tym okresie ocen bieżących. Nauczyciel nie może jednak zmienić planowanej oceny na ocenę niedostateczną.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color w:val="231F20"/>
          <w:sz w:val="20"/>
          <w:szCs w:val="20"/>
        </w:rPr>
        <w:t xml:space="preserve">5.        W czasie wskazanym w ust. 3 uczeń może poprawić planowaną </w:t>
      </w:r>
      <w:r w:rsidRPr="008E3859">
        <w:rPr>
          <w:rFonts w:asciiTheme="majorHAnsi" w:hAnsiTheme="majorHAnsi" w:cstheme="minorHAnsi"/>
          <w:b/>
          <w:color w:val="231F20"/>
          <w:sz w:val="20"/>
          <w:szCs w:val="20"/>
        </w:rPr>
        <w:t>roczną ocenę</w:t>
      </w:r>
      <w:r w:rsidRPr="008E3859">
        <w:rPr>
          <w:rFonts w:asciiTheme="majorHAnsi" w:hAnsiTheme="majorHAnsi" w:cstheme="minorHAnsi"/>
          <w:color w:val="231F20"/>
          <w:sz w:val="20"/>
          <w:szCs w:val="20"/>
        </w:rPr>
        <w:t xml:space="preserve"> klasyfikacyjną z zajęć edukacyjnych na ocenę o stopień wyższą na zasadach ustalonych przez nauczyciela pod warunkiem, że w terminie ustalania propozycji oceny uzyskał wskazaną w poniższej tabeli średnią ważoną ze wszystkich ocen bieżących:</w:t>
      </w:r>
    </w:p>
    <w:p w:rsidR="00051C73" w:rsidRPr="008E3859" w:rsidRDefault="00051C73" w:rsidP="00051C73">
      <w:pPr>
        <w:pStyle w:val="Tekstpodstawowy"/>
        <w:spacing w:before="61" w:line="249" w:lineRule="auto"/>
        <w:ind w:left="110"/>
        <w:rPr>
          <w:rFonts w:asciiTheme="majorHAnsi" w:hAnsiTheme="majorHAnsi" w:cstheme="minorHAnsi"/>
          <w:b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b/>
          <w:color w:val="231F20"/>
          <w:sz w:val="20"/>
          <w:szCs w:val="20"/>
        </w:rPr>
        <w:t> </w:t>
      </w:r>
    </w:p>
    <w:p w:rsidR="00051C73" w:rsidRDefault="00051C73" w:rsidP="00051C73">
      <w:pPr>
        <w:pStyle w:val="Tekstpodstawowy"/>
        <w:spacing w:before="61" w:line="249" w:lineRule="auto"/>
        <w:ind w:left="110"/>
        <w:rPr>
          <w:rFonts w:asciiTheme="majorHAnsi" w:hAnsiTheme="majorHAnsi" w:cstheme="minorHAnsi"/>
          <w:b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b/>
          <w:color w:val="231F20"/>
          <w:sz w:val="20"/>
          <w:szCs w:val="20"/>
        </w:rPr>
        <w:t> </w:t>
      </w:r>
    </w:p>
    <w:p w:rsidR="005C5189" w:rsidRPr="008E3859" w:rsidRDefault="005C5189" w:rsidP="00051C73">
      <w:pPr>
        <w:pStyle w:val="Tekstpodstawowy"/>
        <w:spacing w:before="61" w:line="249" w:lineRule="auto"/>
        <w:ind w:left="110"/>
        <w:rPr>
          <w:rFonts w:asciiTheme="majorHAnsi" w:hAnsiTheme="majorHAnsi" w:cstheme="minorHAnsi"/>
          <w:b/>
          <w:color w:val="231F20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1984"/>
        <w:gridCol w:w="3296"/>
      </w:tblGrid>
      <w:tr w:rsidR="00051C73" w:rsidRPr="008E3859" w:rsidTr="00810367">
        <w:trPr>
          <w:trHeight w:val="51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średnia ważona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stopień</w:t>
            </w:r>
          </w:p>
        </w:tc>
      </w:tr>
      <w:tr w:rsidR="00051C73" w:rsidRPr="008E3859" w:rsidTr="0081036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min. 5,40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bardzo dobry → celujący</w:t>
            </w:r>
          </w:p>
        </w:tc>
      </w:tr>
      <w:tr w:rsidR="00051C73" w:rsidRPr="008E3859" w:rsidTr="0081036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min. 4,65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dobry → bardzo dobry</w:t>
            </w:r>
          </w:p>
        </w:tc>
      </w:tr>
      <w:tr w:rsidR="00051C73" w:rsidRPr="008E3859" w:rsidTr="0081036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min. 3,70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dostateczny → dobry</w:t>
            </w:r>
          </w:p>
        </w:tc>
      </w:tr>
      <w:tr w:rsidR="00051C73" w:rsidRPr="008E3859" w:rsidTr="0081036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min. 2,55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73" w:rsidRPr="008E3859" w:rsidRDefault="00051C73" w:rsidP="00810367">
            <w:pPr>
              <w:pStyle w:val="Tekstpodstawowy"/>
              <w:spacing w:before="61" w:line="249" w:lineRule="auto"/>
              <w:ind w:left="110"/>
              <w:rPr>
                <w:rFonts w:asciiTheme="majorHAnsi" w:hAnsiTheme="majorHAnsi" w:cstheme="minorHAnsi"/>
                <w:color w:val="231F20"/>
                <w:sz w:val="20"/>
                <w:szCs w:val="20"/>
              </w:rPr>
            </w:pPr>
            <w:r w:rsidRPr="008E3859">
              <w:rPr>
                <w:rFonts w:asciiTheme="majorHAnsi" w:hAnsiTheme="majorHAnsi" w:cstheme="minorHAnsi"/>
                <w:color w:val="231F20"/>
                <w:sz w:val="20"/>
                <w:szCs w:val="20"/>
              </w:rPr>
              <w:t>dopuszczający → dostateczny</w:t>
            </w:r>
          </w:p>
        </w:tc>
      </w:tr>
    </w:tbl>
    <w:p w:rsidR="008E3859" w:rsidRDefault="008E3859" w:rsidP="00F420DA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</w:p>
    <w:p w:rsidR="00051C73" w:rsidRPr="008E3859" w:rsidRDefault="00051C73" w:rsidP="00F420DA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color w:val="231F20"/>
          <w:sz w:val="20"/>
          <w:szCs w:val="20"/>
        </w:rPr>
        <w:t> </w:t>
      </w:r>
      <w:r w:rsidR="004C6B4A" w:rsidRPr="003C489A">
        <w:rPr>
          <w:rFonts w:asciiTheme="majorHAnsi" w:hAnsiTheme="majorHAnsi" w:cstheme="minorHAnsi"/>
          <w:color w:val="231F20"/>
          <w:sz w:val="20"/>
          <w:szCs w:val="20"/>
        </w:rPr>
        <w:t>Jeżeli uczeń spełnia kryteria średn</w:t>
      </w:r>
      <w:r w:rsidR="008E3859" w:rsidRPr="003C489A">
        <w:rPr>
          <w:rFonts w:asciiTheme="majorHAnsi" w:hAnsiTheme="majorHAnsi" w:cstheme="minorHAnsi"/>
          <w:color w:val="231F20"/>
          <w:sz w:val="20"/>
          <w:szCs w:val="20"/>
        </w:rPr>
        <w:t>iej zapisane w powyższej tabeli</w:t>
      </w:r>
      <w:r w:rsidR="00F86938" w:rsidRPr="003C489A">
        <w:rPr>
          <w:rFonts w:asciiTheme="majorHAnsi" w:hAnsiTheme="majorHAnsi" w:cstheme="minorHAnsi"/>
          <w:color w:val="231F20"/>
          <w:sz w:val="20"/>
          <w:szCs w:val="20"/>
        </w:rPr>
        <w:t xml:space="preserve"> oraz ma uzupełnione wszystkie prace obowiązkowe, a</w:t>
      </w:r>
      <w:r w:rsidR="008E3859" w:rsidRPr="003C489A">
        <w:rPr>
          <w:rFonts w:asciiTheme="majorHAnsi" w:hAnsiTheme="majorHAnsi" w:cstheme="minorHAnsi"/>
          <w:color w:val="231F20"/>
          <w:sz w:val="20"/>
          <w:szCs w:val="20"/>
        </w:rPr>
        <w:t xml:space="preserve"> chciałby uzyskać ocenę wyższą, na swój własny wniosek lub wniosek rodzica,</w:t>
      </w:r>
      <w:r w:rsidR="004C6B4A" w:rsidRPr="003C489A">
        <w:rPr>
          <w:rFonts w:asciiTheme="majorHAnsi" w:hAnsiTheme="majorHAnsi" w:cstheme="minorHAnsi"/>
          <w:color w:val="231F20"/>
          <w:sz w:val="20"/>
          <w:szCs w:val="20"/>
        </w:rPr>
        <w:t xml:space="preserve"> przystępuje do napisania sprawdzianu wiedzy</w:t>
      </w:r>
      <w:r w:rsidR="008E3859" w:rsidRPr="003C489A">
        <w:rPr>
          <w:rFonts w:asciiTheme="majorHAnsi" w:hAnsiTheme="majorHAnsi" w:cstheme="minorHAnsi"/>
          <w:color w:val="231F20"/>
          <w:sz w:val="20"/>
          <w:szCs w:val="20"/>
        </w:rPr>
        <w:t xml:space="preserve"> rocznej. O</w:t>
      </w:r>
      <w:r w:rsidR="004C6B4A" w:rsidRPr="003C489A">
        <w:rPr>
          <w:rFonts w:asciiTheme="majorHAnsi" w:hAnsiTheme="majorHAnsi" w:cstheme="minorHAnsi"/>
          <w:color w:val="231F20"/>
          <w:sz w:val="20"/>
          <w:szCs w:val="20"/>
        </w:rPr>
        <w:t>bejmu</w:t>
      </w:r>
      <w:r w:rsidR="008E3859" w:rsidRPr="003C489A">
        <w:rPr>
          <w:rFonts w:asciiTheme="majorHAnsi" w:hAnsiTheme="majorHAnsi" w:cstheme="minorHAnsi"/>
          <w:color w:val="231F20"/>
          <w:sz w:val="20"/>
          <w:szCs w:val="20"/>
        </w:rPr>
        <w:t>je on</w:t>
      </w:r>
      <w:r w:rsidR="00E952C2" w:rsidRPr="003C489A">
        <w:rPr>
          <w:rFonts w:asciiTheme="majorHAnsi" w:hAnsiTheme="majorHAnsi" w:cstheme="minorHAnsi"/>
          <w:color w:val="231F20"/>
          <w:sz w:val="20"/>
          <w:szCs w:val="20"/>
        </w:rPr>
        <w:t xml:space="preserve"> zagadnienia opisane w podstawie programowej dla klasy do której uczęszcza. Jeśli uzyska ocenę</w:t>
      </w:r>
      <w:r w:rsidR="008E3859" w:rsidRPr="003C489A">
        <w:rPr>
          <w:rFonts w:asciiTheme="majorHAnsi" w:hAnsiTheme="majorHAnsi" w:cstheme="minorHAnsi"/>
          <w:color w:val="231F20"/>
          <w:sz w:val="20"/>
          <w:szCs w:val="20"/>
        </w:rPr>
        <w:t>,</w:t>
      </w:r>
      <w:r w:rsidR="00E952C2" w:rsidRPr="003C489A">
        <w:rPr>
          <w:rFonts w:asciiTheme="majorHAnsi" w:hAnsiTheme="majorHAnsi" w:cstheme="minorHAnsi"/>
          <w:color w:val="231F20"/>
          <w:sz w:val="20"/>
          <w:szCs w:val="20"/>
        </w:rPr>
        <w:t xml:space="preserve"> o którą się ubiega zostanie ona wpisana, jeśli otrzyma</w:t>
      </w:r>
      <w:r w:rsidR="008E3859" w:rsidRPr="003C489A">
        <w:rPr>
          <w:rFonts w:asciiTheme="majorHAnsi" w:hAnsiTheme="majorHAnsi" w:cstheme="minorHAnsi"/>
          <w:color w:val="231F20"/>
          <w:sz w:val="20"/>
          <w:szCs w:val="20"/>
        </w:rPr>
        <w:t xml:space="preserve"> równą lub</w:t>
      </w:r>
      <w:r w:rsidR="00E952C2" w:rsidRPr="003C489A">
        <w:rPr>
          <w:rFonts w:asciiTheme="majorHAnsi" w:hAnsiTheme="majorHAnsi" w:cstheme="minorHAnsi"/>
          <w:color w:val="231F20"/>
          <w:sz w:val="20"/>
          <w:szCs w:val="20"/>
        </w:rPr>
        <w:t xml:space="preserve"> </w:t>
      </w:r>
      <w:r w:rsidR="008E3859" w:rsidRPr="003C489A">
        <w:rPr>
          <w:rFonts w:asciiTheme="majorHAnsi" w:hAnsiTheme="majorHAnsi" w:cstheme="minorHAnsi"/>
          <w:color w:val="231F20"/>
          <w:sz w:val="20"/>
          <w:szCs w:val="20"/>
        </w:rPr>
        <w:t>niższą niż ocena wcześniej zaproponowana,</w:t>
      </w:r>
      <w:r w:rsidR="00E952C2" w:rsidRPr="003C489A">
        <w:rPr>
          <w:rFonts w:asciiTheme="majorHAnsi" w:hAnsiTheme="majorHAnsi" w:cstheme="minorHAnsi"/>
          <w:color w:val="231F20"/>
          <w:sz w:val="20"/>
          <w:szCs w:val="20"/>
        </w:rPr>
        <w:t xml:space="preserve"> zostaje utrzymana ocena proponowana.</w:t>
      </w:r>
    </w:p>
    <w:p w:rsidR="00051C73" w:rsidRPr="008E3859" w:rsidRDefault="00051C73" w:rsidP="00F420DA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  <w:r w:rsidRPr="008E3859">
        <w:rPr>
          <w:rFonts w:asciiTheme="majorHAnsi" w:hAnsiTheme="majorHAnsi" w:cstheme="minorHAnsi"/>
          <w:color w:val="231F20"/>
          <w:sz w:val="20"/>
          <w:szCs w:val="20"/>
        </w:rPr>
        <w:t>6.       Poczynając od klasy IV, nie później niż na cztery dni przed zebraniem klasyfikacyjnym rady pedagogicznej, nauczyciele wystawiają uczniom roczne oceny klasyfikacyjne z zajęć edukacyjnych i informują o tym uczniów ustnie.</w:t>
      </w:r>
    </w:p>
    <w:p w:rsidR="00051C73" w:rsidRPr="008E3859" w:rsidRDefault="00051C73" w:rsidP="00F420DA">
      <w:pPr>
        <w:pStyle w:val="Tekstpodstawowy"/>
        <w:spacing w:before="61" w:line="249" w:lineRule="auto"/>
        <w:ind w:left="110"/>
        <w:jc w:val="both"/>
        <w:rPr>
          <w:rFonts w:asciiTheme="majorHAnsi" w:hAnsiTheme="majorHAnsi" w:cstheme="minorHAnsi"/>
          <w:color w:val="231F20"/>
          <w:sz w:val="20"/>
          <w:szCs w:val="20"/>
        </w:rPr>
      </w:pPr>
    </w:p>
    <w:p w:rsidR="00051C73" w:rsidRPr="008E3859" w:rsidRDefault="00051C73" w:rsidP="00F420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8E3859">
        <w:rPr>
          <w:rFonts w:asciiTheme="majorHAnsi" w:hAnsiTheme="majorHAnsi" w:cs="Times New Roman"/>
          <w:b/>
          <w:sz w:val="20"/>
          <w:szCs w:val="20"/>
          <w:lang w:val="en-US"/>
        </w:rPr>
        <w:t>WSPÓ</w:t>
      </w:r>
      <w:r w:rsidRPr="008E3859">
        <w:rPr>
          <w:rFonts w:asciiTheme="majorHAnsi" w:hAnsiTheme="majorHAnsi" w:cs="Times New Roman"/>
          <w:b/>
          <w:sz w:val="20"/>
          <w:szCs w:val="20"/>
        </w:rPr>
        <w:t>ŁPRACA</w:t>
      </w:r>
    </w:p>
    <w:p w:rsidR="00051C73" w:rsidRPr="008E3859" w:rsidRDefault="00051C73" w:rsidP="00F420DA">
      <w:pPr>
        <w:pStyle w:val="Tekstpodstawowy"/>
        <w:numPr>
          <w:ilvl w:val="0"/>
          <w:numId w:val="8"/>
        </w:numPr>
        <w:spacing w:line="249" w:lineRule="auto"/>
        <w:jc w:val="both"/>
        <w:rPr>
          <w:rFonts w:asciiTheme="majorHAnsi" w:hAnsiTheme="majorHAnsi" w:cs="Times New Roman"/>
          <w:color w:val="231F20"/>
          <w:sz w:val="20"/>
          <w:szCs w:val="20"/>
        </w:rPr>
      </w:pPr>
      <w:r w:rsidRPr="008E3859">
        <w:rPr>
          <w:rFonts w:asciiTheme="majorHAnsi" w:hAnsiTheme="majorHAnsi" w:cs="Times New Roman"/>
          <w:sz w:val="20"/>
          <w:szCs w:val="20"/>
        </w:rPr>
        <w:t>Na lekcjach przyrody i biologii obowiązują zasady WSO, PSO, Regulamin pracowni biologiczno-geograficznej, Regulamin porządkowy SP 69 oraz inne dokumenty</w:t>
      </w:r>
      <w:r w:rsidR="00D7632A" w:rsidRPr="008E3859">
        <w:rPr>
          <w:rFonts w:asciiTheme="majorHAnsi" w:hAnsiTheme="majorHAnsi" w:cs="Times New Roman"/>
          <w:sz w:val="20"/>
          <w:szCs w:val="20"/>
        </w:rPr>
        <w:t xml:space="preserve">/ </w:t>
      </w:r>
      <w:proofErr w:type="spellStart"/>
      <w:r w:rsidR="00D7632A" w:rsidRPr="008E3859">
        <w:rPr>
          <w:rFonts w:asciiTheme="majorHAnsi" w:hAnsiTheme="majorHAnsi" w:cs="Times New Roman"/>
          <w:sz w:val="20"/>
          <w:szCs w:val="20"/>
        </w:rPr>
        <w:t>rozoprządzenia</w:t>
      </w:r>
      <w:proofErr w:type="spellEnd"/>
      <w:r w:rsidRPr="008E3859">
        <w:rPr>
          <w:rFonts w:asciiTheme="majorHAnsi" w:hAnsiTheme="majorHAnsi" w:cs="Times New Roman"/>
          <w:sz w:val="20"/>
          <w:szCs w:val="20"/>
        </w:rPr>
        <w:t xml:space="preserve"> regulujące funkcjonowanie ucznia w szkole,</w:t>
      </w:r>
    </w:p>
    <w:p w:rsidR="00051C73" w:rsidRPr="008E3859" w:rsidRDefault="00051C73" w:rsidP="00F420DA">
      <w:pPr>
        <w:pStyle w:val="Tekstpodstawowy"/>
        <w:numPr>
          <w:ilvl w:val="0"/>
          <w:numId w:val="8"/>
        </w:numPr>
        <w:spacing w:line="249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E3859">
        <w:rPr>
          <w:rFonts w:asciiTheme="majorHAnsi" w:hAnsiTheme="majorHAnsi" w:cs="Times New Roman"/>
          <w:color w:val="231F20"/>
          <w:sz w:val="20"/>
          <w:szCs w:val="20"/>
        </w:rPr>
        <w:t>Podczas lekcji obowiązuje zakaz jedzenia i picia, rozmów, śpiewów i innych zachowań utrudniających naukę innym dzieciom. Jeśli uczeń chce zabrać głos podnosi rękę i czeka na poproszenie przez nauczyciela.</w:t>
      </w:r>
    </w:p>
    <w:p w:rsidR="00051C73" w:rsidRPr="008E3859" w:rsidRDefault="00051C73" w:rsidP="00F420DA">
      <w:pPr>
        <w:pStyle w:val="Tekstpodstawowy"/>
        <w:numPr>
          <w:ilvl w:val="0"/>
          <w:numId w:val="8"/>
        </w:numPr>
        <w:spacing w:line="249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E3859">
        <w:rPr>
          <w:rFonts w:asciiTheme="majorHAnsi" w:hAnsiTheme="majorHAnsi" w:cs="Times New Roman"/>
          <w:color w:val="231F20"/>
          <w:sz w:val="20"/>
          <w:szCs w:val="20"/>
        </w:rPr>
        <w:t>Czynności fizjologiczne wykonujemy na przerwie poprzedzającej lekcję, wyjątek stanowią uczniowie z zaleceniem lekarskim.</w:t>
      </w:r>
    </w:p>
    <w:p w:rsidR="00051C73" w:rsidRPr="008E3859" w:rsidRDefault="00051C73" w:rsidP="00F420DA">
      <w:pPr>
        <w:pStyle w:val="Tekstpodstawowy"/>
        <w:numPr>
          <w:ilvl w:val="0"/>
          <w:numId w:val="8"/>
        </w:numPr>
        <w:spacing w:line="249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E3859">
        <w:rPr>
          <w:rFonts w:asciiTheme="majorHAnsi" w:hAnsiTheme="majorHAnsi" w:cs="Times New Roman"/>
          <w:color w:val="231F20"/>
          <w:sz w:val="20"/>
          <w:szCs w:val="20"/>
        </w:rPr>
        <w:t xml:space="preserve">Uczniowie siedzą w wyznaczonych miejscach, nie zmieniają ich i nie opuszczają bez polecenia nauczyciela. </w:t>
      </w:r>
    </w:p>
    <w:p w:rsidR="00051C73" w:rsidRPr="008E3859" w:rsidRDefault="00051C73" w:rsidP="00F420DA">
      <w:pPr>
        <w:pStyle w:val="Tekstpodstawowy"/>
        <w:numPr>
          <w:ilvl w:val="0"/>
          <w:numId w:val="8"/>
        </w:numPr>
        <w:spacing w:line="249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E3859">
        <w:rPr>
          <w:rFonts w:asciiTheme="majorHAnsi" w:hAnsiTheme="majorHAnsi" w:cs="Times New Roman"/>
          <w:color w:val="231F20"/>
          <w:sz w:val="20"/>
          <w:szCs w:val="20"/>
        </w:rPr>
        <w:t>Na lekcję uczniowie oczekują na korytarzu przed salą lekcyjną, zajmując jedynie połowę korytarza po stronie pracowni, po dzwonku na lekcję oczekują ustawieni parami.</w:t>
      </w:r>
    </w:p>
    <w:p w:rsidR="00051C73" w:rsidRPr="008E3859" w:rsidRDefault="00051C73" w:rsidP="00F420DA">
      <w:pPr>
        <w:pStyle w:val="Tekstpodstawowy"/>
        <w:numPr>
          <w:ilvl w:val="0"/>
          <w:numId w:val="8"/>
        </w:numPr>
        <w:spacing w:line="249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E3859">
        <w:rPr>
          <w:rFonts w:asciiTheme="majorHAnsi" w:hAnsiTheme="majorHAnsi" w:cs="Times New Roman"/>
          <w:sz w:val="20"/>
          <w:szCs w:val="20"/>
        </w:rPr>
        <w:t>Obowiązkowym wyposażeniem ucznia jest podręcznik, ćwiczenia, zeszyt przedmiotowy, odrobiona praca domowa, niezbędne przybory.</w:t>
      </w:r>
    </w:p>
    <w:p w:rsidR="00051C73" w:rsidRPr="008E3859" w:rsidRDefault="00051C73" w:rsidP="00F420DA">
      <w:pPr>
        <w:pStyle w:val="Tekstpodstawowy"/>
        <w:numPr>
          <w:ilvl w:val="0"/>
          <w:numId w:val="8"/>
        </w:numPr>
        <w:adjustRightInd w:val="0"/>
        <w:spacing w:line="249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E3859">
        <w:rPr>
          <w:rFonts w:asciiTheme="majorHAnsi" w:hAnsiTheme="majorHAnsi" w:cs="Times New Roman"/>
          <w:sz w:val="20"/>
          <w:szCs w:val="20"/>
        </w:rPr>
        <w:t>Podczas pracy na lekcji uczniowie korzystają</w:t>
      </w:r>
      <w:r w:rsidR="00C224C8" w:rsidRPr="008E3859">
        <w:rPr>
          <w:rFonts w:asciiTheme="majorHAnsi" w:hAnsiTheme="majorHAnsi" w:cs="Times New Roman"/>
          <w:sz w:val="20"/>
          <w:szCs w:val="20"/>
        </w:rPr>
        <w:t xml:space="preserve"> z podręcznika lub</w:t>
      </w:r>
      <w:r w:rsidRPr="008E3859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8E3859">
        <w:rPr>
          <w:rFonts w:asciiTheme="majorHAnsi" w:hAnsiTheme="majorHAnsi" w:cs="Times New Roman"/>
          <w:sz w:val="20"/>
          <w:szCs w:val="20"/>
        </w:rPr>
        <w:t>Multibooka</w:t>
      </w:r>
      <w:proofErr w:type="spellEnd"/>
      <w:r w:rsidRPr="008E3859">
        <w:rPr>
          <w:rFonts w:asciiTheme="majorHAnsi" w:hAnsiTheme="majorHAnsi" w:cs="Times New Roman"/>
          <w:sz w:val="20"/>
          <w:szCs w:val="20"/>
        </w:rPr>
        <w:t xml:space="preserve">. </w:t>
      </w:r>
    </w:p>
    <w:p w:rsidR="00051C73" w:rsidRPr="008E3859" w:rsidRDefault="00051C73" w:rsidP="00F420DA">
      <w:pPr>
        <w:pStyle w:val="Akapitzlist"/>
        <w:numPr>
          <w:ilvl w:val="0"/>
          <w:numId w:val="8"/>
        </w:numPr>
        <w:adjustRightInd w:val="0"/>
        <w:spacing w:before="0"/>
        <w:jc w:val="both"/>
        <w:rPr>
          <w:rFonts w:asciiTheme="majorHAnsi" w:hAnsiTheme="majorHAnsi" w:cs="Times New Roman"/>
          <w:sz w:val="20"/>
          <w:szCs w:val="20"/>
        </w:rPr>
      </w:pPr>
      <w:r w:rsidRPr="008E3859">
        <w:rPr>
          <w:rFonts w:asciiTheme="majorHAnsi" w:hAnsiTheme="majorHAnsi" w:cs="Times New Roman"/>
          <w:sz w:val="20"/>
          <w:szCs w:val="20"/>
        </w:rPr>
        <w:t>Podczas  przerwy śniadaniowej uczniowie pozostają w klasie, wychodzą do toalety po wcześniejszym poinformowaniu nauczyciela.</w:t>
      </w:r>
    </w:p>
    <w:p w:rsidR="00051C73" w:rsidRPr="008E3859" w:rsidRDefault="00051C73" w:rsidP="00F420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E3859">
        <w:rPr>
          <w:rFonts w:asciiTheme="majorHAnsi" w:hAnsiTheme="majorHAnsi" w:cs="Times New Roman"/>
          <w:sz w:val="20"/>
          <w:szCs w:val="20"/>
        </w:rPr>
        <w:lastRenderedPageBreak/>
        <w:t xml:space="preserve"> Uczeń pełniący funkcję dyżurnego jest zobowiązany do utrzymania porządku w klasie po zakończonej lekcji, ściera tablicę oraz zamyka klasę po ostatniej lekcji.</w:t>
      </w:r>
    </w:p>
    <w:p w:rsidR="00051C73" w:rsidRPr="008E3859" w:rsidRDefault="00051C73" w:rsidP="00F420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E3859">
        <w:rPr>
          <w:rFonts w:asciiTheme="majorHAnsi" w:hAnsiTheme="majorHAnsi" w:cs="Times New Roman"/>
          <w:sz w:val="20"/>
          <w:szCs w:val="20"/>
        </w:rPr>
        <w:t xml:space="preserve"> Na lekcjach zastępstw w miarę możliwości i potrzeb będzie realizowana podstawa programowa z biologii/przyrody.</w:t>
      </w:r>
    </w:p>
    <w:p w:rsidR="00D7632A" w:rsidRPr="008E3859" w:rsidRDefault="00D7632A" w:rsidP="00F420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E3859">
        <w:rPr>
          <w:rFonts w:asciiTheme="majorHAnsi" w:hAnsiTheme="majorHAnsi" w:cs="Times New Roman"/>
          <w:sz w:val="20"/>
          <w:szCs w:val="20"/>
        </w:rPr>
        <w:t xml:space="preserve">Uczeń, który swoim zachowaniem będzie utrudniał naukę innym dzieciom lub zagrażał ich bezpieczeństwu otrzymuje uwagę wpisaną do dziennika elektronicznego </w:t>
      </w:r>
      <w:proofErr w:type="spellStart"/>
      <w:r w:rsidRPr="008E3859">
        <w:rPr>
          <w:rFonts w:asciiTheme="majorHAnsi" w:hAnsiTheme="majorHAnsi" w:cs="Times New Roman"/>
          <w:sz w:val="20"/>
          <w:szCs w:val="20"/>
        </w:rPr>
        <w:t>Librus</w:t>
      </w:r>
      <w:proofErr w:type="spellEnd"/>
      <w:r w:rsidRPr="008E3859">
        <w:rPr>
          <w:rFonts w:asciiTheme="majorHAnsi" w:hAnsiTheme="majorHAnsi" w:cs="Times New Roman"/>
          <w:sz w:val="20"/>
          <w:szCs w:val="20"/>
        </w:rPr>
        <w:t>.</w:t>
      </w:r>
    </w:p>
    <w:p w:rsidR="000E0CFC" w:rsidRPr="000E0CFC" w:rsidRDefault="00C224C8" w:rsidP="000E0C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8E3859">
        <w:rPr>
          <w:rFonts w:asciiTheme="majorHAnsi" w:hAnsiTheme="majorHAnsi" w:cs="Times New Roman"/>
          <w:sz w:val="20"/>
          <w:szCs w:val="20"/>
        </w:rPr>
        <w:t xml:space="preserve">W komunikacji z uczniem wykorzystywany będzie dziennik elektroniczny </w:t>
      </w:r>
      <w:proofErr w:type="spellStart"/>
      <w:r w:rsidRPr="008E3859">
        <w:rPr>
          <w:rFonts w:asciiTheme="majorHAnsi" w:hAnsiTheme="majorHAnsi" w:cs="Times New Roman"/>
          <w:sz w:val="20"/>
          <w:szCs w:val="20"/>
        </w:rPr>
        <w:t>Librus</w:t>
      </w:r>
      <w:proofErr w:type="spellEnd"/>
      <w:r w:rsidRPr="008E3859">
        <w:rPr>
          <w:rFonts w:asciiTheme="majorHAnsi" w:hAnsiTheme="majorHAnsi" w:cs="Times New Roman"/>
          <w:sz w:val="20"/>
          <w:szCs w:val="20"/>
        </w:rPr>
        <w:t xml:space="preserve"> oraz aplikacja </w:t>
      </w:r>
      <w:proofErr w:type="spellStart"/>
      <w:r w:rsidRPr="008E3859">
        <w:rPr>
          <w:rFonts w:asciiTheme="majorHAnsi" w:hAnsiTheme="majorHAnsi" w:cs="Times New Roman"/>
          <w:sz w:val="20"/>
          <w:szCs w:val="20"/>
        </w:rPr>
        <w:t>Teams</w:t>
      </w:r>
      <w:proofErr w:type="spellEnd"/>
      <w:r w:rsidRPr="008E3859">
        <w:rPr>
          <w:rFonts w:asciiTheme="majorHAnsi" w:hAnsiTheme="majorHAnsi" w:cs="Times New Roman"/>
          <w:sz w:val="20"/>
          <w:szCs w:val="20"/>
        </w:rPr>
        <w:t>.</w:t>
      </w:r>
      <w:r w:rsidR="000E0CFC">
        <w:rPr>
          <w:rFonts w:asciiTheme="majorHAnsi" w:hAnsiTheme="majorHAnsi" w:cs="Times New Roman"/>
          <w:sz w:val="20"/>
          <w:szCs w:val="20"/>
        </w:rPr>
        <w:t xml:space="preserve"> </w:t>
      </w:r>
      <w:r w:rsidR="000E0CFC" w:rsidRPr="000E0CFC">
        <w:rPr>
          <w:rFonts w:asciiTheme="majorHAnsi" w:hAnsiTheme="majorHAnsi" w:cs="Times New Roman"/>
          <w:sz w:val="20"/>
          <w:szCs w:val="20"/>
        </w:rPr>
        <w:t xml:space="preserve">Każdy uczeń ma obowiązek posiadania własnego </w:t>
      </w:r>
      <w:proofErr w:type="spellStart"/>
      <w:r w:rsidR="000E0CFC" w:rsidRPr="000E0CFC">
        <w:rPr>
          <w:rFonts w:asciiTheme="majorHAnsi" w:hAnsiTheme="majorHAnsi" w:cs="Times New Roman"/>
          <w:sz w:val="20"/>
          <w:szCs w:val="20"/>
        </w:rPr>
        <w:t>loginu</w:t>
      </w:r>
      <w:proofErr w:type="spellEnd"/>
      <w:r w:rsidR="000E0CFC" w:rsidRPr="000E0CFC">
        <w:rPr>
          <w:rFonts w:asciiTheme="majorHAnsi" w:hAnsiTheme="majorHAnsi" w:cs="Times New Roman"/>
          <w:sz w:val="20"/>
          <w:szCs w:val="20"/>
        </w:rPr>
        <w:t xml:space="preserve"> i hasła do </w:t>
      </w:r>
      <w:proofErr w:type="spellStart"/>
      <w:r w:rsidR="000E0CFC" w:rsidRPr="000E0CFC">
        <w:rPr>
          <w:rFonts w:asciiTheme="majorHAnsi" w:hAnsiTheme="majorHAnsi" w:cs="Times New Roman"/>
          <w:sz w:val="20"/>
          <w:szCs w:val="20"/>
        </w:rPr>
        <w:t>Librusa</w:t>
      </w:r>
      <w:proofErr w:type="spellEnd"/>
      <w:r w:rsidR="000E0CFC" w:rsidRPr="000E0CFC">
        <w:rPr>
          <w:rFonts w:asciiTheme="majorHAnsi" w:hAnsiTheme="majorHAnsi" w:cs="Times New Roman"/>
          <w:sz w:val="20"/>
          <w:szCs w:val="20"/>
        </w:rPr>
        <w:t>, gdyż niektóre prace domowe będę zadawane oraz będą wymagały odesłania ich nauczyc</w:t>
      </w:r>
      <w:r w:rsidR="003C489A">
        <w:rPr>
          <w:rFonts w:asciiTheme="majorHAnsi" w:hAnsiTheme="majorHAnsi" w:cs="Times New Roman"/>
          <w:sz w:val="20"/>
          <w:szCs w:val="20"/>
        </w:rPr>
        <w:t>ielowi tą drogą (rodzic nie ma możliwości odsyłania</w:t>
      </w:r>
      <w:r w:rsidR="000E0CFC" w:rsidRPr="000E0CFC">
        <w:rPr>
          <w:rFonts w:asciiTheme="majorHAnsi" w:hAnsiTheme="majorHAnsi" w:cs="Times New Roman"/>
          <w:sz w:val="20"/>
          <w:szCs w:val="20"/>
        </w:rPr>
        <w:t xml:space="preserve"> prac ze swojego konta). Należy o to zadbać w pierwszym tygodniu roku szkolnego.</w:t>
      </w:r>
    </w:p>
    <w:p w:rsidR="00C224C8" w:rsidRPr="008E3859" w:rsidRDefault="00C224C8" w:rsidP="000E0CF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="Times New Roman"/>
          <w:sz w:val="20"/>
          <w:szCs w:val="20"/>
        </w:rPr>
      </w:pPr>
    </w:p>
    <w:p w:rsidR="00C65F50" w:rsidRPr="008E3859" w:rsidRDefault="00C65F50" w:rsidP="00F420DA">
      <w:pPr>
        <w:jc w:val="both"/>
        <w:rPr>
          <w:rFonts w:asciiTheme="majorHAnsi" w:hAnsiTheme="majorHAnsi"/>
          <w:sz w:val="20"/>
          <w:szCs w:val="20"/>
        </w:rPr>
      </w:pPr>
    </w:p>
    <w:sectPr w:rsidR="00C65F50" w:rsidRPr="008E3859" w:rsidSect="00052BED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16476A"/>
    <w:lvl w:ilvl="0">
      <w:numFmt w:val="bullet"/>
      <w:lvlText w:val="*"/>
      <w:lvlJc w:val="left"/>
    </w:lvl>
  </w:abstractNum>
  <w:abstractNum w:abstractNumId="1">
    <w:nsid w:val="09233D55"/>
    <w:multiLevelType w:val="hybridMultilevel"/>
    <w:tmpl w:val="E874649C"/>
    <w:lvl w:ilvl="0" w:tplc="04150009">
      <w:start w:val="1"/>
      <w:numFmt w:val="bullet"/>
      <w:lvlText w:val=""/>
      <w:lvlJc w:val="left"/>
      <w:pPr>
        <w:ind w:left="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0B835A47"/>
    <w:multiLevelType w:val="hybridMultilevel"/>
    <w:tmpl w:val="59069392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BBE0D1B"/>
    <w:multiLevelType w:val="hybridMultilevel"/>
    <w:tmpl w:val="294E1E48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F565133"/>
    <w:multiLevelType w:val="hybridMultilevel"/>
    <w:tmpl w:val="5546F8B6"/>
    <w:lvl w:ilvl="0" w:tplc="25F2263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>
    <w:nsid w:val="20773FA0"/>
    <w:multiLevelType w:val="hybridMultilevel"/>
    <w:tmpl w:val="972AC722"/>
    <w:lvl w:ilvl="0" w:tplc="04150009">
      <w:start w:val="1"/>
      <w:numFmt w:val="bullet"/>
      <w:lvlText w:val=""/>
      <w:lvlJc w:val="left"/>
      <w:pPr>
        <w:ind w:left="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22E600F1"/>
    <w:multiLevelType w:val="hybridMultilevel"/>
    <w:tmpl w:val="73BC6666"/>
    <w:lvl w:ilvl="0" w:tplc="6FFEBFC4">
      <w:start w:val="1"/>
      <w:numFmt w:val="lowerLetter"/>
      <w:lvlText w:val="%1)"/>
      <w:lvlJc w:val="left"/>
      <w:pPr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">
    <w:nsid w:val="28AE43F6"/>
    <w:multiLevelType w:val="hybridMultilevel"/>
    <w:tmpl w:val="E0F8117A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>
    <w:nsid w:val="3B253594"/>
    <w:multiLevelType w:val="hybridMultilevel"/>
    <w:tmpl w:val="BFBC1408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F5F61A3"/>
    <w:multiLevelType w:val="hybridMultilevel"/>
    <w:tmpl w:val="D2D014FA"/>
    <w:lvl w:ilvl="0" w:tplc="208C0A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D322C"/>
    <w:multiLevelType w:val="hybridMultilevel"/>
    <w:tmpl w:val="E958670E"/>
    <w:lvl w:ilvl="0" w:tplc="04150009">
      <w:start w:val="1"/>
      <w:numFmt w:val="bullet"/>
      <w:lvlText w:val=""/>
      <w:lvlJc w:val="left"/>
      <w:pPr>
        <w:ind w:left="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5BF8783C"/>
    <w:multiLevelType w:val="hybridMultilevel"/>
    <w:tmpl w:val="C760258C"/>
    <w:lvl w:ilvl="0" w:tplc="04150009">
      <w:start w:val="1"/>
      <w:numFmt w:val="bullet"/>
      <w:lvlText w:val=""/>
      <w:lvlJc w:val="left"/>
      <w:pPr>
        <w:ind w:left="8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67626444"/>
    <w:multiLevelType w:val="hybridMultilevel"/>
    <w:tmpl w:val="70F61F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D23F57"/>
    <w:multiLevelType w:val="hybridMultilevel"/>
    <w:tmpl w:val="47C82FB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C73"/>
    <w:rsid w:val="00051C73"/>
    <w:rsid w:val="00052BED"/>
    <w:rsid w:val="000A6A72"/>
    <w:rsid w:val="000E0CFC"/>
    <w:rsid w:val="000E71A2"/>
    <w:rsid w:val="001E116C"/>
    <w:rsid w:val="0021267E"/>
    <w:rsid w:val="00213A93"/>
    <w:rsid w:val="00254AB8"/>
    <w:rsid w:val="002635DC"/>
    <w:rsid w:val="002641B7"/>
    <w:rsid w:val="003002DF"/>
    <w:rsid w:val="00311E6E"/>
    <w:rsid w:val="00336611"/>
    <w:rsid w:val="00364EFE"/>
    <w:rsid w:val="00393A90"/>
    <w:rsid w:val="003A0DB1"/>
    <w:rsid w:val="003C489A"/>
    <w:rsid w:val="00411DF5"/>
    <w:rsid w:val="0049432C"/>
    <w:rsid w:val="004C6B4A"/>
    <w:rsid w:val="00516CF1"/>
    <w:rsid w:val="005656A7"/>
    <w:rsid w:val="0057766F"/>
    <w:rsid w:val="0059387B"/>
    <w:rsid w:val="005C5189"/>
    <w:rsid w:val="005E41CC"/>
    <w:rsid w:val="00660E6C"/>
    <w:rsid w:val="00714953"/>
    <w:rsid w:val="00747A61"/>
    <w:rsid w:val="00803469"/>
    <w:rsid w:val="0086177F"/>
    <w:rsid w:val="008E3859"/>
    <w:rsid w:val="009D6B19"/>
    <w:rsid w:val="009E319B"/>
    <w:rsid w:val="009E4372"/>
    <w:rsid w:val="00A759B6"/>
    <w:rsid w:val="00AD090D"/>
    <w:rsid w:val="00AE4286"/>
    <w:rsid w:val="00B50AA5"/>
    <w:rsid w:val="00B70867"/>
    <w:rsid w:val="00C224C8"/>
    <w:rsid w:val="00C60574"/>
    <w:rsid w:val="00C65F50"/>
    <w:rsid w:val="00C66013"/>
    <w:rsid w:val="00CD0167"/>
    <w:rsid w:val="00D608FB"/>
    <w:rsid w:val="00D7632A"/>
    <w:rsid w:val="00DA3D2F"/>
    <w:rsid w:val="00DD27D2"/>
    <w:rsid w:val="00DD4D22"/>
    <w:rsid w:val="00E13B29"/>
    <w:rsid w:val="00E24795"/>
    <w:rsid w:val="00E31AC5"/>
    <w:rsid w:val="00E75F36"/>
    <w:rsid w:val="00E952C2"/>
    <w:rsid w:val="00E95CA8"/>
    <w:rsid w:val="00EC44ED"/>
    <w:rsid w:val="00F3338B"/>
    <w:rsid w:val="00F420DA"/>
    <w:rsid w:val="00F52761"/>
    <w:rsid w:val="00F63C15"/>
    <w:rsid w:val="00F7134D"/>
    <w:rsid w:val="00F73B3B"/>
    <w:rsid w:val="00F86938"/>
    <w:rsid w:val="00FA09C5"/>
    <w:rsid w:val="00FC35D3"/>
    <w:rsid w:val="00FE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C73"/>
  </w:style>
  <w:style w:type="paragraph" w:styleId="Nagwek1">
    <w:name w:val="heading 1"/>
    <w:basedOn w:val="Normalny"/>
    <w:link w:val="Nagwek1Znak"/>
    <w:uiPriority w:val="1"/>
    <w:qFormat/>
    <w:rsid w:val="00051C73"/>
    <w:pPr>
      <w:widowControl w:val="0"/>
      <w:autoSpaceDE w:val="0"/>
      <w:autoSpaceDN w:val="0"/>
      <w:spacing w:before="109" w:after="0" w:line="240" w:lineRule="auto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51C73"/>
    <w:rPr>
      <w:rFonts w:ascii="CentSchbookEU" w:eastAsia="CentSchbookEU" w:hAnsi="CentSchbookEU" w:cs="CentSchbookEU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051C73"/>
    <w:pPr>
      <w:widowControl w:val="0"/>
      <w:autoSpaceDE w:val="0"/>
      <w:autoSpaceDN w:val="0"/>
      <w:spacing w:after="0" w:line="240" w:lineRule="auto"/>
      <w:ind w:left="592"/>
    </w:pPr>
    <w:rPr>
      <w:rFonts w:ascii="CentSchbookEU-Normal" w:eastAsia="CentSchbookEU-Normal" w:hAnsi="CentSchbookEU-Normal" w:cs="CentSchbookEU-Norm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1C73"/>
    <w:rPr>
      <w:rFonts w:ascii="CentSchbookEU-Normal" w:eastAsia="CentSchbookEU-Normal" w:hAnsi="CentSchbookEU-Normal" w:cs="CentSchbookEU-Normal"/>
      <w:sz w:val="18"/>
      <w:szCs w:val="18"/>
    </w:rPr>
  </w:style>
  <w:style w:type="paragraph" w:styleId="Akapitzlist">
    <w:name w:val="List Paragraph"/>
    <w:basedOn w:val="Normalny"/>
    <w:uiPriority w:val="1"/>
    <w:qFormat/>
    <w:rsid w:val="00051C73"/>
    <w:pPr>
      <w:widowControl w:val="0"/>
      <w:autoSpaceDE w:val="0"/>
      <w:autoSpaceDN w:val="0"/>
      <w:spacing w:before="7" w:after="0" w:line="240" w:lineRule="auto"/>
      <w:ind w:left="592" w:hanging="227"/>
    </w:pPr>
    <w:rPr>
      <w:rFonts w:ascii="CentSchbookEU-Normal" w:eastAsia="CentSchbookEU-Normal" w:hAnsi="CentSchbookEU-Normal" w:cs="CentSchbookEU-Normal"/>
    </w:rPr>
  </w:style>
  <w:style w:type="paragraph" w:styleId="NormalnyWeb">
    <w:name w:val="Normal (Web)"/>
    <w:basedOn w:val="Normalny"/>
    <w:uiPriority w:val="99"/>
    <w:unhideWhenUsed/>
    <w:rsid w:val="0005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6</Pages>
  <Words>2743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43</cp:revision>
  <dcterms:created xsi:type="dcterms:W3CDTF">2020-08-26T09:41:00Z</dcterms:created>
  <dcterms:modified xsi:type="dcterms:W3CDTF">2020-09-01T15:14:00Z</dcterms:modified>
</cp:coreProperties>
</file>