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3C" w:rsidRPr="009D4BC3" w:rsidRDefault="00827CA9">
      <w:pPr>
        <w:rPr>
          <w:b/>
          <w:bCs/>
        </w:rPr>
      </w:pPr>
      <w:r w:rsidRPr="009D4BC3">
        <w:rPr>
          <w:b/>
          <w:bCs/>
        </w:rPr>
        <w:t>Higiena i choroby układu wydalniczego</w:t>
      </w:r>
    </w:p>
    <w:p w:rsidR="00827CA9" w:rsidRDefault="00827CA9"/>
    <w:p w:rsidR="00827CA9" w:rsidRDefault="00827CA9">
      <w:r>
        <w:t>1. Oceń, które z podanych zachowań mają pozytywny, a które negatywny wpływ na funkcjonowanie układu wydalniczego. Wpisz litery A-F w odpowiednie kolumny tabeli.</w:t>
      </w:r>
    </w:p>
    <w:p w:rsidR="00827CA9" w:rsidRDefault="00827CA9"/>
    <w:p w:rsidR="00827CA9" w:rsidRDefault="00827CA9">
      <w:r>
        <w:t>A. Spożywanie dużych ilości soli</w:t>
      </w:r>
    </w:p>
    <w:p w:rsidR="00827CA9" w:rsidRDefault="00827CA9">
      <w:r>
        <w:t>B. Wypijanie około 2 l wody dziennie</w:t>
      </w:r>
    </w:p>
    <w:p w:rsidR="00827CA9" w:rsidRDefault="00827CA9">
      <w:r>
        <w:t>C. Noszenie krótkich kurtek, które nie zasłaniają całych pleców</w:t>
      </w:r>
    </w:p>
    <w:p w:rsidR="00827CA9" w:rsidRDefault="00827CA9">
      <w:r>
        <w:t>D. Zmienianie bielizny każdego dnia</w:t>
      </w:r>
    </w:p>
    <w:p w:rsidR="00827CA9" w:rsidRDefault="00827CA9">
      <w:r>
        <w:t>E. Rzadkie opróżnianie pęcherza moczowego</w:t>
      </w:r>
    </w:p>
    <w:p w:rsidR="00827CA9" w:rsidRDefault="00827CA9">
      <w:r>
        <w:t>F. Dostosowywanie ubioru do pogody</w:t>
      </w:r>
    </w:p>
    <w:p w:rsidR="00827CA9" w:rsidRDefault="00827C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27CA9" w:rsidTr="00827CA9">
        <w:tc>
          <w:tcPr>
            <w:tcW w:w="4528" w:type="dxa"/>
          </w:tcPr>
          <w:p w:rsidR="00827CA9" w:rsidRDefault="00827CA9" w:rsidP="00827CA9">
            <w:pPr>
              <w:jc w:val="center"/>
            </w:pPr>
            <w:r>
              <w:t>Pozytywny wpływ</w:t>
            </w:r>
          </w:p>
        </w:tc>
        <w:tc>
          <w:tcPr>
            <w:tcW w:w="4528" w:type="dxa"/>
          </w:tcPr>
          <w:p w:rsidR="00827CA9" w:rsidRDefault="00827CA9" w:rsidP="00827CA9">
            <w:pPr>
              <w:jc w:val="center"/>
            </w:pPr>
            <w:r>
              <w:t>Negatywny wpływ</w:t>
            </w:r>
          </w:p>
        </w:tc>
      </w:tr>
      <w:tr w:rsidR="00827CA9" w:rsidTr="00827CA9">
        <w:tc>
          <w:tcPr>
            <w:tcW w:w="4528" w:type="dxa"/>
          </w:tcPr>
          <w:p w:rsidR="00827CA9" w:rsidRDefault="00827CA9"/>
          <w:p w:rsidR="00827CA9" w:rsidRDefault="00827CA9"/>
        </w:tc>
        <w:tc>
          <w:tcPr>
            <w:tcW w:w="4528" w:type="dxa"/>
          </w:tcPr>
          <w:p w:rsidR="00827CA9" w:rsidRDefault="00827CA9"/>
          <w:p w:rsidR="00827CA9" w:rsidRDefault="00827CA9"/>
        </w:tc>
      </w:tr>
    </w:tbl>
    <w:p w:rsidR="00827CA9" w:rsidRDefault="00827CA9"/>
    <w:p w:rsidR="00827CA9" w:rsidRDefault="00827CA9">
      <w:r>
        <w:t>2. Schemat dotyczy dwóch głównych chorób układu wydalniczego powodowanych przez infekcje bakteryjne.</w:t>
      </w:r>
    </w:p>
    <w:p w:rsidR="00827CA9" w:rsidRDefault="00827CA9"/>
    <w:p w:rsidR="00827CA9" w:rsidRDefault="00827CA9">
      <w:r>
        <w:rPr>
          <w:noProof/>
        </w:rPr>
        <w:drawing>
          <wp:inline distT="0" distB="0" distL="0" distR="0">
            <wp:extent cx="5499100" cy="889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0-03-22 o 12.43.0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CA9" w:rsidRDefault="00827CA9"/>
    <w:p w:rsidR="00827CA9" w:rsidRDefault="00827CA9">
      <w:r>
        <w:t>a. Przyporządkuj do podanych objawów chorób odpowiednie litery – A lub B – ze schematu.</w:t>
      </w:r>
    </w:p>
    <w:p w:rsidR="00827CA9" w:rsidRDefault="00827CA9"/>
    <w:p w:rsidR="00827CA9" w:rsidRDefault="00827CA9">
      <w:r>
        <w:t xml:space="preserve">1. Utrudniona filtracja krwi- chorzy oddają niewielkie ilości moczu, woda może gromadzić się w innych narządach i utrudniać ich pracę. – </w:t>
      </w:r>
    </w:p>
    <w:p w:rsidR="00827CA9" w:rsidRDefault="00795E44">
      <w:r>
        <w:t>2</w:t>
      </w:r>
      <w:r w:rsidR="00827CA9">
        <w:t xml:space="preserve">. Chorzy ciągle czują potrzebę oddawania moczu. Robią to jednak z trudem i odczuwają wówczas pieczenie. – </w:t>
      </w:r>
    </w:p>
    <w:p w:rsidR="00827CA9" w:rsidRDefault="00827CA9"/>
    <w:p w:rsidR="00827CA9" w:rsidRDefault="00795E44">
      <w:r>
        <w:t>b. Które składniki wykryte w moczu podczas badań mogą świadczyć o wymienionych powyżej chorobach?</w:t>
      </w:r>
    </w:p>
    <w:p w:rsidR="00795E44" w:rsidRDefault="00795E44"/>
    <w:p w:rsidR="00795E44" w:rsidRDefault="00795E44">
      <w:r>
        <w:br w:type="page"/>
      </w:r>
    </w:p>
    <w:p w:rsidR="00795E44" w:rsidRDefault="00795E44"/>
    <w:p w:rsidR="00795E44" w:rsidRDefault="00795E44">
      <w:r>
        <w:rPr>
          <w:noProof/>
        </w:rPr>
        <w:drawing>
          <wp:inline distT="0" distB="0" distL="0" distR="0">
            <wp:extent cx="5756910" cy="5767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20-03-22 o 12.49.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6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E44" w:rsidRDefault="00795E44"/>
    <w:p w:rsidR="00795E44" w:rsidRDefault="00795E44">
      <w:r>
        <w:t>Rozwiąż zadania na podstawie informacji</w:t>
      </w:r>
    </w:p>
    <w:p w:rsidR="00795E44" w:rsidRDefault="00795E44"/>
    <w:p w:rsidR="00795E44" w:rsidRDefault="00795E44">
      <w:r>
        <w:t>3. Podaj dwie wskazówki, które mogą być pomocne w profilaktyce kamicy nerkowej.</w:t>
      </w:r>
    </w:p>
    <w:p w:rsidR="00795E44" w:rsidRDefault="00795E44">
      <w:r>
        <w:t xml:space="preserve">1. – </w:t>
      </w:r>
    </w:p>
    <w:p w:rsidR="00795E44" w:rsidRDefault="00795E44"/>
    <w:p w:rsidR="00795E44" w:rsidRDefault="00795E44">
      <w:r>
        <w:t xml:space="preserve">2. – </w:t>
      </w:r>
    </w:p>
    <w:p w:rsidR="00795E44" w:rsidRDefault="00795E44">
      <w:r>
        <w:br w:type="page"/>
      </w:r>
    </w:p>
    <w:p w:rsidR="00795E44" w:rsidRDefault="00795E44"/>
    <w:p w:rsidR="00795E44" w:rsidRDefault="00795E44">
      <w:r>
        <w:t>4. Oceń prawdziwość poniższych stwierdzeń. Wpisz P, jeśli stwierdzenie jest prawdziwe lub F, jeśli jest fałszywe.</w:t>
      </w:r>
    </w:p>
    <w:p w:rsidR="00795E44" w:rsidRDefault="00795E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115"/>
      </w:tblGrid>
      <w:tr w:rsidR="00795E44" w:rsidTr="00795E44">
        <w:tc>
          <w:tcPr>
            <w:tcW w:w="562" w:type="dxa"/>
          </w:tcPr>
          <w:p w:rsidR="00795E44" w:rsidRDefault="00795E44">
            <w:r>
              <w:t>1.</w:t>
            </w:r>
          </w:p>
        </w:tc>
        <w:tc>
          <w:tcPr>
            <w:tcW w:w="6379" w:type="dxa"/>
          </w:tcPr>
          <w:p w:rsidR="00795E44" w:rsidRDefault="00795E44">
            <w:r>
              <w:t>Wszystkie kamienie nerkowe muszą być usuwane operacyjnie.</w:t>
            </w:r>
          </w:p>
          <w:p w:rsidR="00795E44" w:rsidRDefault="00795E44"/>
        </w:tc>
        <w:tc>
          <w:tcPr>
            <w:tcW w:w="2115" w:type="dxa"/>
          </w:tcPr>
          <w:p w:rsidR="00795E44" w:rsidRDefault="00795E44"/>
        </w:tc>
      </w:tr>
      <w:tr w:rsidR="00795E44" w:rsidTr="00795E44">
        <w:tc>
          <w:tcPr>
            <w:tcW w:w="562" w:type="dxa"/>
          </w:tcPr>
          <w:p w:rsidR="00795E44" w:rsidRDefault="00795E44">
            <w:r>
              <w:t>2.</w:t>
            </w:r>
          </w:p>
        </w:tc>
        <w:tc>
          <w:tcPr>
            <w:tcW w:w="6379" w:type="dxa"/>
          </w:tcPr>
          <w:p w:rsidR="00795E44" w:rsidRDefault="00795E44">
            <w:r>
              <w:t>Do zdiagnozowania kamicy nerkowej wykorzystuje się badanie USG.</w:t>
            </w:r>
          </w:p>
        </w:tc>
        <w:tc>
          <w:tcPr>
            <w:tcW w:w="2115" w:type="dxa"/>
          </w:tcPr>
          <w:p w:rsidR="00795E44" w:rsidRDefault="00795E44"/>
        </w:tc>
      </w:tr>
      <w:tr w:rsidR="00795E44" w:rsidTr="00795E44">
        <w:tc>
          <w:tcPr>
            <w:tcW w:w="562" w:type="dxa"/>
          </w:tcPr>
          <w:p w:rsidR="00795E44" w:rsidRDefault="00795E44">
            <w:r>
              <w:t>3.</w:t>
            </w:r>
          </w:p>
        </w:tc>
        <w:tc>
          <w:tcPr>
            <w:tcW w:w="6379" w:type="dxa"/>
          </w:tcPr>
          <w:p w:rsidR="00795E44" w:rsidRDefault="00795E44">
            <w:r>
              <w:t>Usuwanie dużych kamieni nerkowych często odbywa się przez ich rozbicie falami dźwiękowymi.</w:t>
            </w:r>
          </w:p>
        </w:tc>
        <w:tc>
          <w:tcPr>
            <w:tcW w:w="2115" w:type="dxa"/>
          </w:tcPr>
          <w:p w:rsidR="00795E44" w:rsidRDefault="00795E44"/>
        </w:tc>
      </w:tr>
    </w:tbl>
    <w:p w:rsidR="00795E44" w:rsidRDefault="00795E44"/>
    <w:p w:rsidR="00795E44" w:rsidRDefault="00795E44">
      <w:r>
        <w:t>5. Schemat przedstawia reakcję układu krążenia na podanie leków moczopędnych.</w:t>
      </w:r>
    </w:p>
    <w:p w:rsidR="00795E44" w:rsidRDefault="00795E44"/>
    <w:p w:rsidR="00795E44" w:rsidRDefault="00795E44"/>
    <w:p w:rsidR="00795E44" w:rsidRDefault="00795E44">
      <w:r>
        <w:rPr>
          <w:noProof/>
        </w:rPr>
        <w:drawing>
          <wp:inline distT="0" distB="0" distL="0" distR="0">
            <wp:extent cx="5689600" cy="546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rzut ekranu 2020-03-22 o 12.55.5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E44" w:rsidRDefault="00795E44">
      <w:r>
        <w:t>Które stwierdzenie można wstawić w miejsce oznaczone na schemacie jako X?</w:t>
      </w:r>
    </w:p>
    <w:p w:rsidR="00795E44" w:rsidRDefault="00795E44">
      <w:r>
        <w:t>A. Zwiększenie objętości krwi, co powoduje zwiększenie ciśnienia krwi.</w:t>
      </w:r>
    </w:p>
    <w:p w:rsidR="00795E44" w:rsidRDefault="00795E44">
      <w:r>
        <w:t>B. Zmniejszenie objętości krwi, co prowadzi do obniżenia ciśnienia krwi.</w:t>
      </w:r>
    </w:p>
    <w:p w:rsidR="00795E44" w:rsidRDefault="00795E44">
      <w:r>
        <w:t>C. Zmniejszenie objętości krwi, co powoduje zwiększenie ciśnienia krwi.</w:t>
      </w:r>
    </w:p>
    <w:p w:rsidR="00795E44" w:rsidRDefault="00795E44">
      <w:r>
        <w:t>D. Zwiększenie objętości krwi. Co prowadzi do obniżenia ciśnienia krwi.</w:t>
      </w:r>
    </w:p>
    <w:p w:rsidR="00795E44" w:rsidRDefault="00795E44"/>
    <w:p w:rsidR="00795E44" w:rsidRDefault="00795E44">
      <w:r>
        <w:t>6. Schemat przedstawia mechanizm dializy – metody oczyszczenia krwi z produktów metabolizmu u chorych, których nerki nie pracują</w:t>
      </w:r>
      <w:r w:rsidR="00E2422E">
        <w:t xml:space="preserve"> prawidłowo.</w:t>
      </w:r>
    </w:p>
    <w:p w:rsidR="00E2422E" w:rsidRDefault="00E2422E"/>
    <w:p w:rsidR="00E2422E" w:rsidRDefault="00E2422E">
      <w:r>
        <w:rPr>
          <w:noProof/>
        </w:rPr>
        <w:drawing>
          <wp:inline distT="0" distB="0" distL="0" distR="0">
            <wp:extent cx="5756910" cy="20656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rzut ekranu 2020-03-22 o 12.59.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22E" w:rsidRDefault="00E2422E"/>
    <w:p w:rsidR="00E2422E" w:rsidRDefault="00E2422E">
      <w:r>
        <w:t>Na podstawie schematu oceń prawdziwość poniższych stwierdzeń. Wpisz P, jeśli stwierdzenie jest prawdziwe lub F jeśli jest fałszywe.</w:t>
      </w:r>
    </w:p>
    <w:p w:rsidR="00E2422E" w:rsidRDefault="00E242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1"/>
        <w:gridCol w:w="3019"/>
      </w:tblGrid>
      <w:tr w:rsidR="00E2422E" w:rsidTr="00E2422E">
        <w:tc>
          <w:tcPr>
            <w:tcW w:w="846" w:type="dxa"/>
          </w:tcPr>
          <w:p w:rsidR="00E2422E" w:rsidRDefault="00E2422E">
            <w:r>
              <w:t>1.</w:t>
            </w:r>
          </w:p>
        </w:tc>
        <w:tc>
          <w:tcPr>
            <w:tcW w:w="5191" w:type="dxa"/>
          </w:tcPr>
          <w:p w:rsidR="00E2422E" w:rsidRDefault="00E2422E">
            <w:r>
              <w:t>Krew pacjenta przepływa przez dializator, po czym wraca do jego krwioobiegu.</w:t>
            </w:r>
          </w:p>
        </w:tc>
        <w:tc>
          <w:tcPr>
            <w:tcW w:w="3019" w:type="dxa"/>
          </w:tcPr>
          <w:p w:rsidR="00E2422E" w:rsidRDefault="00E2422E"/>
        </w:tc>
      </w:tr>
      <w:tr w:rsidR="00E2422E" w:rsidTr="00E2422E">
        <w:tc>
          <w:tcPr>
            <w:tcW w:w="846" w:type="dxa"/>
          </w:tcPr>
          <w:p w:rsidR="00E2422E" w:rsidRDefault="00E2422E">
            <w:r>
              <w:t>2.</w:t>
            </w:r>
          </w:p>
        </w:tc>
        <w:tc>
          <w:tcPr>
            <w:tcW w:w="5191" w:type="dxa"/>
          </w:tcPr>
          <w:p w:rsidR="00E2422E" w:rsidRDefault="00E2422E">
            <w:r>
              <w:t>Krew pacjenta miesza się z płynem dializacyjnym.</w:t>
            </w:r>
          </w:p>
          <w:p w:rsidR="00E2422E" w:rsidRDefault="00E2422E"/>
        </w:tc>
        <w:tc>
          <w:tcPr>
            <w:tcW w:w="3019" w:type="dxa"/>
          </w:tcPr>
          <w:p w:rsidR="00E2422E" w:rsidRDefault="00E2422E"/>
        </w:tc>
      </w:tr>
      <w:tr w:rsidR="00E2422E" w:rsidTr="00E2422E">
        <w:tc>
          <w:tcPr>
            <w:tcW w:w="846" w:type="dxa"/>
          </w:tcPr>
          <w:p w:rsidR="00E2422E" w:rsidRDefault="00E2422E">
            <w:r>
              <w:t>3.</w:t>
            </w:r>
          </w:p>
        </w:tc>
        <w:tc>
          <w:tcPr>
            <w:tcW w:w="5191" w:type="dxa"/>
          </w:tcPr>
          <w:p w:rsidR="00E2422E" w:rsidRDefault="00E2422E">
            <w:r>
              <w:t>Produkty metabolizmu przenikają przez błonę dializacyjną do specjalnego płynu dializującego.</w:t>
            </w:r>
          </w:p>
        </w:tc>
        <w:tc>
          <w:tcPr>
            <w:tcW w:w="3019" w:type="dxa"/>
          </w:tcPr>
          <w:p w:rsidR="00E2422E" w:rsidRDefault="00E2422E"/>
        </w:tc>
      </w:tr>
    </w:tbl>
    <w:p w:rsidR="00E2422E" w:rsidRDefault="00E2422E"/>
    <w:sectPr w:rsidR="00E2422E" w:rsidSect="006C2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A9"/>
    <w:rsid w:val="0021263C"/>
    <w:rsid w:val="006C2A20"/>
    <w:rsid w:val="00795E44"/>
    <w:rsid w:val="00827CA9"/>
    <w:rsid w:val="009D4BC3"/>
    <w:rsid w:val="00E2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9DB0199-6277-4A47-99A0-73978BC0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2020-03-22T11:37:00Z</dcterms:created>
  <dcterms:modified xsi:type="dcterms:W3CDTF">2020-03-29T08:49:00Z</dcterms:modified>
</cp:coreProperties>
</file>