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5D" w:rsidRDefault="0027655D" w:rsidP="00100F1B">
      <w:pPr>
        <w:jc w:val="right"/>
        <w:rPr>
          <w:rFonts w:cstheme="minorHAnsi"/>
          <w:b/>
          <w:sz w:val="24"/>
          <w:szCs w:val="30"/>
        </w:rPr>
      </w:pPr>
      <w:r w:rsidRPr="00100F1B">
        <w:rPr>
          <w:rFonts w:cstheme="minorHAnsi"/>
          <w:b/>
          <w:sz w:val="24"/>
          <w:szCs w:val="30"/>
        </w:rPr>
        <w:t xml:space="preserve">Aneks </w:t>
      </w:r>
      <w:r w:rsidR="0054620A">
        <w:rPr>
          <w:rFonts w:cstheme="minorHAnsi"/>
          <w:b/>
          <w:sz w:val="24"/>
          <w:szCs w:val="30"/>
        </w:rPr>
        <w:t>nr 1</w:t>
      </w:r>
      <w:r w:rsidR="00100F1B">
        <w:rPr>
          <w:rFonts w:cstheme="minorHAnsi"/>
          <w:b/>
          <w:sz w:val="24"/>
          <w:szCs w:val="30"/>
        </w:rPr>
        <w:br/>
      </w:r>
      <w:r w:rsidRPr="00100F1B">
        <w:rPr>
          <w:rFonts w:cstheme="minorHAnsi"/>
          <w:b/>
          <w:sz w:val="24"/>
          <w:szCs w:val="30"/>
        </w:rPr>
        <w:t>do Procedur zapewniania bezpieczeństwa w SZKOLE</w:t>
      </w:r>
      <w:r w:rsidR="00100F1B">
        <w:rPr>
          <w:rFonts w:cstheme="minorHAnsi"/>
          <w:b/>
          <w:sz w:val="24"/>
          <w:szCs w:val="30"/>
        </w:rPr>
        <w:br/>
      </w:r>
      <w:r w:rsidRPr="00100F1B">
        <w:rPr>
          <w:rFonts w:cstheme="minorHAnsi"/>
          <w:b/>
          <w:sz w:val="24"/>
          <w:szCs w:val="30"/>
        </w:rPr>
        <w:t xml:space="preserve"> w związku z wystąpieniem epidemii</w:t>
      </w:r>
    </w:p>
    <w:p w:rsidR="0054620A" w:rsidRPr="00100F1B" w:rsidRDefault="0054620A" w:rsidP="00100F1B">
      <w:pPr>
        <w:jc w:val="right"/>
        <w:rPr>
          <w:rFonts w:cstheme="minorHAnsi"/>
          <w:b/>
          <w:sz w:val="24"/>
          <w:szCs w:val="30"/>
        </w:rPr>
      </w:pPr>
    </w:p>
    <w:p w:rsidR="00100F1B" w:rsidRDefault="00100F1B">
      <w:pPr>
        <w:rPr>
          <w:rFonts w:cstheme="minorHAnsi"/>
          <w:sz w:val="24"/>
          <w:szCs w:val="30"/>
        </w:rPr>
      </w:pPr>
      <w:r w:rsidRPr="00100F1B">
        <w:rPr>
          <w:rFonts w:cstheme="minorHAnsi"/>
          <w:sz w:val="24"/>
          <w:szCs w:val="30"/>
        </w:rPr>
        <w:t xml:space="preserve">Na podstawie wytycznych ministra właściwego do spraw zdrowia, Głównego Inspektora Sanitarnego oraz ministra właściwego do spraw oświaty i wychowania wprowadza się </w:t>
      </w:r>
      <w:r w:rsidR="0054620A">
        <w:rPr>
          <w:rFonts w:cstheme="minorHAnsi"/>
          <w:sz w:val="24"/>
          <w:szCs w:val="30"/>
        </w:rPr>
        <w:t xml:space="preserve">z dniem 18.01.2021 </w:t>
      </w:r>
      <w:proofErr w:type="gramStart"/>
      <w:r w:rsidRPr="00100F1B">
        <w:rPr>
          <w:rFonts w:cstheme="minorHAnsi"/>
          <w:sz w:val="24"/>
          <w:szCs w:val="30"/>
        </w:rPr>
        <w:t>następujące</w:t>
      </w:r>
      <w:proofErr w:type="gramEnd"/>
      <w:r w:rsidRPr="00100F1B">
        <w:rPr>
          <w:rFonts w:cstheme="minorHAnsi"/>
          <w:sz w:val="24"/>
          <w:szCs w:val="30"/>
        </w:rPr>
        <w:t xml:space="preserve"> zmiany w procedurach:</w:t>
      </w:r>
    </w:p>
    <w:p w:rsidR="00100F1B" w:rsidRDefault="00100F1B">
      <w:pPr>
        <w:rPr>
          <w:rFonts w:cstheme="minorHAnsi"/>
          <w:sz w:val="24"/>
          <w:szCs w:val="30"/>
        </w:rPr>
      </w:pPr>
      <w:r w:rsidRPr="0054620A">
        <w:rPr>
          <w:rFonts w:cstheme="minorHAnsi"/>
          <w:b/>
          <w:sz w:val="24"/>
          <w:szCs w:val="30"/>
        </w:rPr>
        <w:t>W paragrafie</w:t>
      </w:r>
      <w:proofErr w:type="gramStart"/>
      <w:r w:rsidRPr="0054620A">
        <w:rPr>
          <w:rFonts w:cstheme="minorHAnsi"/>
          <w:b/>
          <w:sz w:val="24"/>
          <w:szCs w:val="30"/>
        </w:rPr>
        <w:t>:</w:t>
      </w:r>
      <w:r>
        <w:rPr>
          <w:rFonts w:cstheme="minorHAnsi"/>
          <w:sz w:val="24"/>
          <w:szCs w:val="30"/>
        </w:rPr>
        <w:br/>
        <w:t xml:space="preserve"> </w:t>
      </w:r>
      <w:r w:rsidRPr="00100F1B">
        <w:rPr>
          <w:rFonts w:cstheme="minorHAnsi"/>
          <w:sz w:val="24"/>
          <w:szCs w:val="30"/>
        </w:rPr>
        <w:t>Organizacja</w:t>
      </w:r>
      <w:proofErr w:type="gramEnd"/>
      <w:r w:rsidRPr="00100F1B">
        <w:rPr>
          <w:rFonts w:cstheme="minorHAnsi"/>
          <w:sz w:val="24"/>
          <w:szCs w:val="30"/>
        </w:rPr>
        <w:t xml:space="preserve"> pracy szkoły oraz obowiązki pracowników szkoły związane z zapewnieniem bezpieczeństwa w związku z COVID-19</w:t>
      </w:r>
      <w:r>
        <w:rPr>
          <w:rFonts w:cstheme="minorHAnsi"/>
          <w:sz w:val="24"/>
          <w:szCs w:val="30"/>
        </w:rPr>
        <w:t xml:space="preserve"> </w:t>
      </w:r>
      <w:r>
        <w:rPr>
          <w:rFonts w:cstheme="minorHAnsi"/>
          <w:sz w:val="24"/>
          <w:szCs w:val="30"/>
        </w:rPr>
        <w:br/>
      </w:r>
    </w:p>
    <w:p w:rsidR="0027655D" w:rsidRPr="00100F1B" w:rsidRDefault="00100F1B">
      <w:pPr>
        <w:rPr>
          <w:rFonts w:cstheme="minorHAnsi"/>
          <w:b/>
          <w:sz w:val="24"/>
          <w:szCs w:val="30"/>
        </w:rPr>
      </w:pPr>
      <w:proofErr w:type="gramStart"/>
      <w:r w:rsidRPr="00100F1B">
        <w:rPr>
          <w:rFonts w:cstheme="minorHAnsi"/>
          <w:b/>
          <w:sz w:val="24"/>
          <w:szCs w:val="30"/>
        </w:rPr>
        <w:t>dodaje</w:t>
      </w:r>
      <w:proofErr w:type="gramEnd"/>
      <w:r w:rsidRPr="00100F1B">
        <w:rPr>
          <w:rFonts w:cstheme="minorHAnsi"/>
          <w:b/>
          <w:sz w:val="24"/>
          <w:szCs w:val="30"/>
        </w:rPr>
        <w:t xml:space="preserve"> się punkt 22, który brzmi: </w:t>
      </w:r>
    </w:p>
    <w:p w:rsidR="00054549" w:rsidRPr="00100F1B" w:rsidRDefault="00E00CE6">
      <w:pPr>
        <w:rPr>
          <w:rFonts w:cstheme="minorHAnsi"/>
          <w:sz w:val="24"/>
          <w:szCs w:val="24"/>
        </w:rPr>
      </w:pPr>
      <w:r w:rsidRPr="00100F1B">
        <w:rPr>
          <w:rFonts w:cstheme="minorHAnsi"/>
          <w:sz w:val="24"/>
          <w:szCs w:val="24"/>
        </w:rPr>
        <w:t>Rodzice dziecka mają obowiązek zaopatrzyć dziecko w indywidualną osłonę nosa i ust do zastosowania w przestrzeni wspólnej szkoły oraz w przestrzeni publicznej – zgodnie z aktualnymi przepisami prawa.</w:t>
      </w:r>
    </w:p>
    <w:p w:rsidR="00E00CE6" w:rsidRPr="00100F1B" w:rsidRDefault="00100F1B">
      <w:pPr>
        <w:rPr>
          <w:rFonts w:cstheme="minorHAnsi"/>
          <w:b/>
          <w:sz w:val="24"/>
          <w:szCs w:val="30"/>
        </w:rPr>
      </w:pPr>
      <w:r w:rsidRPr="00100F1B">
        <w:rPr>
          <w:rFonts w:cstheme="minorHAnsi"/>
          <w:b/>
          <w:sz w:val="24"/>
          <w:szCs w:val="30"/>
        </w:rPr>
        <w:t>Dodaje się punkt 23, który brzmi:</w:t>
      </w:r>
    </w:p>
    <w:p w:rsidR="00E00CE6" w:rsidRPr="00100F1B" w:rsidRDefault="00100F1B">
      <w:pPr>
        <w:rPr>
          <w:rFonts w:cstheme="minorHAnsi"/>
          <w:sz w:val="24"/>
          <w:szCs w:val="30"/>
        </w:rPr>
      </w:pPr>
      <w:r w:rsidRPr="00100F1B">
        <w:rPr>
          <w:rFonts w:cstheme="minorHAnsi"/>
          <w:sz w:val="24"/>
          <w:szCs w:val="30"/>
        </w:rPr>
        <w:t xml:space="preserve">Szkoła </w:t>
      </w:r>
      <w:r w:rsidR="0054620A" w:rsidRPr="00100F1B">
        <w:rPr>
          <w:rFonts w:cstheme="minorHAnsi"/>
          <w:sz w:val="24"/>
          <w:szCs w:val="30"/>
        </w:rPr>
        <w:t>zapewnia taką</w:t>
      </w:r>
      <w:r w:rsidR="00E00CE6" w:rsidRPr="00100F1B">
        <w:rPr>
          <w:rFonts w:cstheme="minorHAnsi"/>
          <w:sz w:val="24"/>
          <w:szCs w:val="30"/>
        </w:rPr>
        <w:t xml:space="preserve"> organizację pracy i jej koordynację, która umożliwi</w:t>
      </w:r>
      <w:r w:rsidR="00E00CE6" w:rsidRPr="00100F1B">
        <w:rPr>
          <w:rFonts w:cstheme="minorHAnsi"/>
          <w:sz w:val="24"/>
          <w:szCs w:val="30"/>
        </w:rPr>
        <w:t xml:space="preserve"> </w:t>
      </w:r>
      <w:r w:rsidR="00E00CE6" w:rsidRPr="00100F1B">
        <w:rPr>
          <w:rFonts w:cstheme="minorHAnsi"/>
          <w:sz w:val="24"/>
          <w:szCs w:val="30"/>
        </w:rPr>
        <w:t xml:space="preserve">zachowanie dystansu między osobami przebywającymi na terenie szkoły, szczególnie w miejscach wspólnych i ograniczy gromadzenie się uczniów na terenie szkoły. </w:t>
      </w:r>
    </w:p>
    <w:p w:rsidR="00100F1B" w:rsidRPr="00100F1B" w:rsidRDefault="00100F1B" w:rsidP="00100F1B">
      <w:pPr>
        <w:rPr>
          <w:rFonts w:cstheme="minorHAnsi"/>
          <w:sz w:val="24"/>
          <w:szCs w:val="30"/>
        </w:rPr>
      </w:pPr>
      <w:r w:rsidRPr="00100F1B">
        <w:rPr>
          <w:rFonts w:cstheme="minorHAnsi"/>
          <w:b/>
          <w:sz w:val="24"/>
          <w:szCs w:val="30"/>
        </w:rPr>
        <w:t xml:space="preserve">Dodaje się punkt </w:t>
      </w:r>
      <w:r w:rsidRPr="00100F1B">
        <w:rPr>
          <w:rFonts w:cstheme="minorHAnsi"/>
          <w:b/>
          <w:sz w:val="24"/>
          <w:szCs w:val="30"/>
        </w:rPr>
        <w:t>24</w:t>
      </w:r>
      <w:r w:rsidRPr="00100F1B">
        <w:rPr>
          <w:rFonts w:cstheme="minorHAnsi"/>
          <w:b/>
          <w:sz w:val="24"/>
          <w:szCs w:val="30"/>
        </w:rPr>
        <w:t>, który brzmi</w:t>
      </w:r>
      <w:r w:rsidRPr="00100F1B">
        <w:rPr>
          <w:rFonts w:cstheme="minorHAnsi"/>
          <w:sz w:val="24"/>
          <w:szCs w:val="30"/>
        </w:rPr>
        <w:t>:</w:t>
      </w:r>
    </w:p>
    <w:p w:rsidR="00E00CE6" w:rsidRPr="00100F1B" w:rsidRDefault="00E00CE6" w:rsidP="00E00CE6">
      <w:pPr>
        <w:rPr>
          <w:rFonts w:cstheme="minorHAnsi"/>
          <w:sz w:val="24"/>
          <w:szCs w:val="30"/>
        </w:rPr>
      </w:pPr>
      <w:r w:rsidRPr="00100F1B">
        <w:rPr>
          <w:rFonts w:cstheme="minorHAnsi"/>
          <w:sz w:val="24"/>
          <w:szCs w:val="30"/>
        </w:rPr>
        <w:t xml:space="preserve">Podczas ustalania bezpiecznych zasad </w:t>
      </w:r>
      <w:r w:rsidR="00100F1B" w:rsidRPr="00100F1B">
        <w:rPr>
          <w:rFonts w:cstheme="minorHAnsi"/>
          <w:sz w:val="24"/>
          <w:szCs w:val="30"/>
        </w:rPr>
        <w:t>przebywania uczniów w szkole</w:t>
      </w:r>
      <w:r w:rsidRPr="00100F1B">
        <w:rPr>
          <w:rFonts w:cstheme="minorHAnsi"/>
          <w:sz w:val="24"/>
          <w:szCs w:val="30"/>
        </w:rPr>
        <w:t xml:space="preserve"> </w:t>
      </w:r>
      <w:r w:rsidR="00100F1B">
        <w:rPr>
          <w:rFonts w:cstheme="minorHAnsi"/>
          <w:sz w:val="24"/>
          <w:szCs w:val="30"/>
        </w:rPr>
        <w:t>wprowadzono</w:t>
      </w:r>
      <w:r w:rsidRPr="00100F1B">
        <w:rPr>
          <w:rFonts w:cstheme="minorHAnsi"/>
          <w:sz w:val="24"/>
          <w:szCs w:val="30"/>
        </w:rPr>
        <w:t xml:space="preserve"> </w:t>
      </w:r>
      <w:r w:rsidR="0054620A">
        <w:rPr>
          <w:rFonts w:cstheme="minorHAnsi"/>
          <w:sz w:val="24"/>
          <w:szCs w:val="30"/>
        </w:rPr>
        <w:t>taki</w:t>
      </w:r>
      <w:r w:rsidR="00100F1B">
        <w:rPr>
          <w:rFonts w:cstheme="minorHAnsi"/>
          <w:sz w:val="24"/>
          <w:szCs w:val="30"/>
        </w:rPr>
        <w:t xml:space="preserve"> </w:t>
      </w:r>
      <w:r w:rsidR="0054620A">
        <w:rPr>
          <w:rFonts w:cstheme="minorHAnsi"/>
          <w:sz w:val="24"/>
          <w:szCs w:val="30"/>
        </w:rPr>
        <w:t>plan</w:t>
      </w:r>
      <w:bookmarkStart w:id="0" w:name="_GoBack"/>
      <w:bookmarkEnd w:id="0"/>
      <w:r w:rsidRPr="00100F1B">
        <w:rPr>
          <w:rFonts w:cstheme="minorHAnsi"/>
          <w:sz w:val="24"/>
          <w:szCs w:val="30"/>
        </w:rPr>
        <w:t xml:space="preserve"> dnia, aby kontakt dzieci z różnych klas był jak najmniejszy.</w:t>
      </w:r>
    </w:p>
    <w:p w:rsidR="00E00CE6" w:rsidRDefault="00E00CE6" w:rsidP="00E00CE6">
      <w:pPr>
        <w:rPr>
          <w:rFonts w:ascii="Arial" w:hAnsi="Arial" w:cs="Arial"/>
          <w:sz w:val="30"/>
          <w:szCs w:val="30"/>
        </w:rPr>
      </w:pPr>
    </w:p>
    <w:p w:rsidR="00E00CE6" w:rsidRDefault="00100F1B" w:rsidP="00E00CE6">
      <w:r>
        <w:t xml:space="preserve"> </w:t>
      </w:r>
    </w:p>
    <w:sectPr w:rsidR="00E0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E6"/>
    <w:rsid w:val="00054549"/>
    <w:rsid w:val="00100F1B"/>
    <w:rsid w:val="0027655D"/>
    <w:rsid w:val="0054620A"/>
    <w:rsid w:val="00C11E88"/>
    <w:rsid w:val="00E0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AA1E"/>
  <w15:chartTrackingRefBased/>
  <w15:docId w15:val="{16AA7AFE-CDD6-455D-949B-B71B6E30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Klimczak</dc:creator>
  <cp:keywords/>
  <dc:description/>
  <cp:lastModifiedBy>Ewa Klimczak</cp:lastModifiedBy>
  <cp:revision>1</cp:revision>
  <cp:lastPrinted>2021-01-13T10:20:00Z</cp:lastPrinted>
  <dcterms:created xsi:type="dcterms:W3CDTF">2021-01-13T09:11:00Z</dcterms:created>
  <dcterms:modified xsi:type="dcterms:W3CDTF">2021-01-13T10:20:00Z</dcterms:modified>
</cp:coreProperties>
</file>