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F" w:rsidRPr="00A6601F" w:rsidRDefault="00A6601F" w:rsidP="00A6601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6601F">
        <w:rPr>
          <w:rFonts w:ascii="Times New Roman" w:hAnsi="Times New Roman" w:cs="Times New Roman"/>
          <w:b/>
          <w:u w:val="single"/>
        </w:rPr>
        <w:t xml:space="preserve">REGULAMIN DZIAŁALNOŚCI RADY RODZICÓW Szkoły Podstawowej nr 205 </w:t>
      </w:r>
      <w:r>
        <w:rPr>
          <w:rFonts w:ascii="Times New Roman" w:hAnsi="Times New Roman" w:cs="Times New Roman"/>
          <w:b/>
          <w:u w:val="single"/>
        </w:rPr>
        <w:br/>
      </w:r>
      <w:r w:rsidRPr="00A6601F">
        <w:rPr>
          <w:rFonts w:ascii="Times New Roman" w:hAnsi="Times New Roman" w:cs="Times New Roman"/>
          <w:b/>
          <w:u w:val="single"/>
        </w:rPr>
        <w:t>im. św.</w:t>
      </w:r>
      <w:r w:rsidR="00C409C0">
        <w:rPr>
          <w:rFonts w:ascii="Times New Roman" w:hAnsi="Times New Roman" w:cs="Times New Roman"/>
          <w:b/>
          <w:u w:val="single"/>
        </w:rPr>
        <w:t xml:space="preserve"> </w:t>
      </w:r>
      <w:r w:rsidRPr="00A6601F">
        <w:rPr>
          <w:rFonts w:ascii="Times New Roman" w:hAnsi="Times New Roman" w:cs="Times New Roman"/>
          <w:b/>
          <w:u w:val="single"/>
        </w:rPr>
        <w:t>Jadwigi Królowej Polski w Łodzi.</w:t>
      </w:r>
    </w:p>
    <w:p w:rsidR="00A6601F" w:rsidRPr="00C409C0" w:rsidRDefault="00A6601F" w:rsidP="00C409C0">
      <w:pPr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 Nazwa reprezentacji rodziców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1</w:t>
      </w:r>
    </w:p>
    <w:p w:rsidR="001F4469" w:rsidRDefault="00A6601F" w:rsidP="00A66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Na podstawie art. 53 i 54 Ustawy z dnia 7 września 1991r. o systemie oświaty /Dz. U. z 26.01.1982r z późn. zm./, reprezentacja rodziców Szkoły Podstawowej Nr 205 w Łodzi przyjmuje nazwę i posługuje się pieczątką podłużną „RADA RODZICÓW przy  Szkole Podstawowej Nr </w:t>
      </w:r>
      <w:r>
        <w:rPr>
          <w:rFonts w:ascii="Times New Roman" w:hAnsi="Times New Roman" w:cs="Times New Roman"/>
        </w:rPr>
        <w:t xml:space="preserve">205 </w:t>
      </w:r>
      <w:r w:rsidRPr="00A6601F">
        <w:rPr>
          <w:rFonts w:ascii="Times New Roman" w:hAnsi="Times New Roman" w:cs="Times New Roman"/>
        </w:rPr>
        <w:t>92-413 Łódź, ul. Dąbrówki</w:t>
      </w:r>
      <w:r w:rsidR="00C409C0">
        <w:rPr>
          <w:rFonts w:ascii="Times New Roman" w:hAnsi="Times New Roman" w:cs="Times New Roman"/>
        </w:rPr>
        <w:t xml:space="preserve"> 1 NI</w:t>
      </w:r>
      <w:r w:rsidRPr="00A6601F">
        <w:rPr>
          <w:rFonts w:ascii="Times New Roman" w:hAnsi="Times New Roman" w:cs="Times New Roman"/>
        </w:rPr>
        <w:t xml:space="preserve">P 728-259-72-99 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(</w:t>
      </w:r>
      <w:r w:rsidRPr="001F4469"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Art. 53. </w:t>
      </w:r>
      <w:r w:rsidRPr="001F4469">
        <w:rPr>
          <w:i/>
          <w:noProof/>
          <w:lang w:eastAsia="pl-PL"/>
        </w:rPr>
        <w:drawing>
          <wp:inline distT="0" distB="0" distL="0" distR="0" wp14:anchorId="2B5056C6" wp14:editId="441DA426">
            <wp:extent cx="171450" cy="114300"/>
            <wp:effectExtent l="0" t="0" r="0" b="0"/>
            <wp:docPr id="7" name="Obraz 7" descr="http://www.prawo.vulcan.edu.pl/i/s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wo.vulcan.edu.pl/i/s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i/>
          <w:noProof/>
          <w:lang w:eastAsia="pl-PL"/>
        </w:rPr>
        <w:drawing>
          <wp:inline distT="0" distB="0" distL="0" distR="0" wp14:anchorId="402F24D0" wp14:editId="6BA425B0">
            <wp:extent cx="171450" cy="114300"/>
            <wp:effectExtent l="0" t="0" r="0" b="0"/>
            <wp:docPr id="6" name="Obraz 6" descr="http://www.prawo.vulcan.edu.pl/i/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wo.vulcan.edu.pl/i/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i/>
          <w:noProof/>
          <w:lang w:eastAsia="pl-PL"/>
        </w:rPr>
        <w:drawing>
          <wp:inline distT="0" distB="0" distL="0" distR="0" wp14:anchorId="1346C0E2" wp14:editId="1C625FD1">
            <wp:extent cx="171450" cy="114300"/>
            <wp:effectExtent l="0" t="0" r="0" b="0"/>
            <wp:docPr id="5" name="Obraz 5" descr="http://www.prawo.vulcan.edu.pl/i/s.bmp">
              <a:hlinkClick xmlns:a="http://schemas.openxmlformats.org/drawingml/2006/main" r:id="rId8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wo.vulcan.edu.pl/i/s.bmp">
                      <a:hlinkClick r:id="rId8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1. W </w:t>
      </w:r>
      <w:hyperlink r:id="rId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1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z zastrzeżeniem ust. 6, działają r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ady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które reprezentują ogół </w:t>
      </w:r>
      <w:hyperlink r:id="rId1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2. W skład rad </w:t>
      </w:r>
      <w:hyperlink r:id="rId1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wchodzą: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 w </w:t>
      </w:r>
      <w:hyperlink r:id="rId1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po jednym przedstawicielu rad oddziałowych, wybranych w tajnych wyborach przez zebranie </w:t>
      </w:r>
      <w:hyperlink r:id="rId1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danego oddziału;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w </w:t>
      </w:r>
      <w:hyperlink r:id="rId1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co najmniej 7 przedstawicieli, wybranych w tajnych wyborach przez zebranie </w:t>
      </w:r>
      <w:hyperlink r:id="rId1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wychowanków danej </w:t>
      </w:r>
      <w:hyperlink r:id="rId2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3) w </w:t>
      </w:r>
      <w:hyperlink r:id="rId2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co najmniej 7 przedstawicieli, wybranych w tajnych wyborach przez zebranie </w:t>
      </w:r>
      <w:hyperlink r:id="rId2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2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danej szkoły.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3. W wyborach, o których mowa w ust. 2, jednego </w:t>
      </w:r>
      <w:hyperlink r:id="rId2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ucznia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reprezentuje jeden </w:t>
      </w:r>
      <w:hyperlink r:id="rId2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 Wybory przeprowadza się na pierwszym zebraniu </w:t>
      </w:r>
      <w:hyperlink r:id="rId2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każdym roku szkolnym.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4. Rada </w:t>
      </w:r>
      <w:hyperlink r:id="rId2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uchwala regulamin swojej działalności, w którym określa w szczególności: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 wewnętrzną strukturę i tryb pracy rady;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szczegółowy tryb przeprowadzania wyborów do rad, o których mowa w ust. 2 pkt 1-3, oraz przedstawicieli rad oddziałowych, o których mowa w ust. 2 pkt 1, do rady </w:t>
      </w:r>
      <w:hyperlink r:id="rId2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odpowiednio </w:t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begin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instrText xml:space="preserve"> HYPERLINK "http://www.prawo.vulcan.edu.pl/przegdok.asp?qdatprz=02-09-2015&amp;qplikid=1" \l "P1A6" \t "ostatnia" </w:instrText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separate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u w:val="single"/>
          <w:lang w:eastAsia="pl-PL"/>
        </w:rPr>
        <w:t>szkoły</w:t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end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lub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2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5. Rady </w:t>
      </w:r>
      <w:hyperlink r:id="rId3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mogą porozumiewać się ze sobą, ustalając zasady i zakres współpracy.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6. Minister właściwy do spraw oświaty i wychowania, a w przypadku </w:t>
      </w:r>
      <w:hyperlink r:id="rId3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szkół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3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placówek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minister właściwy do spraw kultury i ochrony dziedzictwa narodowego, określą, w drodze rozporządzenia, </w:t>
      </w:r>
      <w:hyperlink r:id="rId33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rodzaje szkół i placówek, w których nie tworzy się rad 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uwzględniając organizację </w:t>
      </w:r>
      <w:hyperlink r:id="rId3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3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 brak możliwości bezpośredniego uczestniczenia w ich działalności reprezentacji </w:t>
      </w:r>
      <w:hyperlink r:id="rId3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bookmarkStart w:id="1" w:name="P1A65"/>
      <w:bookmarkEnd w:id="1"/>
      <w:r w:rsidRPr="001F4469"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Art. 54. </w:t>
      </w:r>
      <w:r w:rsidRPr="001F4469">
        <w:rPr>
          <w:i/>
          <w:noProof/>
          <w:lang w:eastAsia="pl-PL"/>
        </w:rPr>
        <w:drawing>
          <wp:inline distT="0" distB="0" distL="0" distR="0" wp14:anchorId="66A63B9F" wp14:editId="124A3422">
            <wp:extent cx="171450" cy="114300"/>
            <wp:effectExtent l="0" t="0" r="0" b="0"/>
            <wp:docPr id="4" name="Obraz 4" descr="http://www.prawo.vulcan.edu.pl/i/s.bmp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wo.vulcan.edu.pl/i/s.bmp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r w:rsidRPr="001F4469">
        <w:rPr>
          <w:i/>
          <w:noProof/>
          <w:lang w:eastAsia="pl-PL"/>
        </w:rPr>
        <w:drawing>
          <wp:inline distT="0" distB="0" distL="0" distR="0" wp14:anchorId="43BEA902" wp14:editId="04669576">
            <wp:extent cx="171450" cy="114300"/>
            <wp:effectExtent l="0" t="0" r="0" b="0"/>
            <wp:docPr id="3" name="Obraz 3" descr="http://www.prawo.vulcan.edu.pl/i/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wo.vulcan.edu.pl/i/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1. Rada </w:t>
      </w:r>
      <w:hyperlink r:id="rId3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może występować do dyrektora i innych organów </w:t>
      </w:r>
      <w:hyperlink r:id="rId3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4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 </w:t>
      </w:r>
      <w:hyperlink r:id="rId4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organu prowadzącego szkołę lub placówkę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oraz organu sprawującego nadzór pedagogiczny z wnioskami i opiniami we wszystkich sprawach </w:t>
      </w:r>
      <w:hyperlink r:id="rId4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4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2. Do kompetencji rady </w:t>
      </w:r>
      <w:hyperlink r:id="rId4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z zastrzeżeniem ust. 3 i 4, należy: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 </w:t>
      </w:r>
      <w:r w:rsidRPr="001F4469">
        <w:rPr>
          <w:i/>
          <w:noProof/>
          <w:lang w:eastAsia="pl-PL"/>
        </w:rPr>
        <w:drawing>
          <wp:inline distT="0" distB="0" distL="0" distR="0" wp14:anchorId="37C583A8" wp14:editId="2F588FC9">
            <wp:extent cx="171450" cy="114300"/>
            <wp:effectExtent l="0" t="0" r="0" b="0"/>
            <wp:docPr id="2" name="Obraz 2" descr="http://www.prawo.vulcan.edu.pl/i/s.bmp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awo.vulcan.edu.pl/i/s.bmp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uchwalanie w porozumieniu z radą pedagogiczną: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2112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a) programu wychowawczego </w:t>
      </w:r>
      <w:hyperlink r:id="rId4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obejmującego wszystkie treści i działania o charakterze wychowawczym skierowane do </w:t>
      </w:r>
      <w:hyperlink r:id="rId4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realizowanego przez </w:t>
      </w:r>
      <w:hyperlink r:id="rId4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nauczycieli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2112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b) programu profilaktyki dostosowanego do potrzeb r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ozwojowych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4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 xml:space="preserve"> oraz potrzeb danego środowiska, obejmującego wszystkie treści i działania o charakterze profilaktycznym skierowane </w:t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do</w:t>
      </w:r>
      <w:hyperlink r:id="rId5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  <w:proofErr w:type="spellEnd"/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 </w:t>
      </w:r>
      <w:hyperlink r:id="rId5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nauczycieli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5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opiniowanie programu i harmonogramu poprawy efektywności kształcenia lub wychowania </w:t>
      </w:r>
      <w:hyperlink r:id="rId5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5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o którym mowa w </w:t>
      </w:r>
      <w:hyperlink r:id="rId55" w:anchor="P1A41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art. 34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ust. 2;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3) opiniowanie projektu planu finansowego składanego przez dyrektora </w:t>
      </w:r>
      <w:hyperlink r:id="rId5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3. W </w:t>
      </w:r>
      <w:hyperlink r:id="rId5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w których nie prowadzi się kształcenia ogólnego, nie uchwala się programu profilaktyki, o którym mowa w ust. 2 pkt 1 lit. b.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4. Jeżeli rada </w:t>
      </w:r>
      <w:hyperlink r:id="rId5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terminie 30 dni od dnia rozpoczęcia roku szkolnego nie uzyska porozumienia z radą pedagogiczną w sprawie programu, o którym mowa w ust. 2 pkt 1 lit. a lub b, program ten ustala dyrektor </w:t>
      </w:r>
      <w:hyperlink r:id="rId5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uzgodnieniu z organem sprawującym nadzór pedagogiczny. Program ustalony przez dyrektora </w:t>
      </w:r>
      <w:hyperlink r:id="rId6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obowiązuje do czasu uchwalenia programu przez radę </w:t>
      </w:r>
      <w:hyperlink r:id="rId6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porozumieniu z radą pedagogiczną.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5. W </w:t>
      </w:r>
      <w:hyperlink r:id="rId6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w których nie tworzy się rad </w:t>
      </w:r>
      <w:hyperlink r:id="rId6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programy, o których mowa w ust. 2 pkt 1, uchwala rada pedagogiczna.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lastRenderedPageBreak/>
        <w:t>6. Programów, o których mowa w ust. 2 pkt 1, nie uchwala się w </w:t>
      </w:r>
      <w:hyperlink r:id="rId6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dla dorosłych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7. W </w:t>
      </w:r>
      <w:hyperlink r:id="rId6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publicznych prowadzonych przez osoby prawne inne niż jednostki samorządu terytorialnego lub przez osoby fizyczne oraz w </w:t>
      </w:r>
      <w:hyperlink r:id="rId6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niepublicznych programy, o których mowa w ust. 2 pkt 1, ustala organ wskazany w statucie </w:t>
      </w:r>
      <w:hyperlink r:id="rId7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7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8. </w:t>
      </w:r>
      <w:r w:rsidRPr="001F4469">
        <w:rPr>
          <w:i/>
          <w:noProof/>
          <w:lang w:eastAsia="pl-PL"/>
        </w:rPr>
        <w:drawing>
          <wp:inline distT="0" distB="0" distL="0" distR="0" wp14:anchorId="65D76FBB" wp14:editId="14E646EE">
            <wp:extent cx="171450" cy="114300"/>
            <wp:effectExtent l="0" t="0" r="0" b="0"/>
            <wp:docPr id="1" name="Obraz 1" descr="http://www.prawo.vulcan.edu.pl/i/s.bmp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wo.vulcan.edu.pl/i/s.bmp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celu wspierania działalności statutowej </w:t>
      </w:r>
      <w:hyperlink r:id="rId7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7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rada </w:t>
      </w:r>
      <w:hyperlink r:id="rId7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może gromadzić fundusze z dobrowolnych składek </w:t>
      </w:r>
      <w:hyperlink r:id="rId7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oraz innych źródeł. Zasady wydatkowania funduszy rady </w:t>
      </w:r>
      <w:hyperlink r:id="rId7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określa regulamin, o którym mowa w </w:t>
      </w:r>
      <w:hyperlink r:id="rId78" w:anchor="P1A64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art. 53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ust. 4)</w:t>
      </w:r>
    </w:p>
    <w:p w:rsidR="00A6601F" w:rsidRDefault="00A6601F" w:rsidP="001F4469">
      <w:pPr>
        <w:pStyle w:val="Akapitzlist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 </w:t>
      </w:r>
    </w:p>
    <w:p w:rsidR="00A6601F" w:rsidRDefault="00A6601F" w:rsidP="00A66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Rada Rodziców jest statutowym organem szkoły. </w:t>
      </w:r>
    </w:p>
    <w:p w:rsidR="00A6601F" w:rsidRPr="00C409C0" w:rsidRDefault="00A6601F" w:rsidP="00C409C0">
      <w:pPr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II Cele i zadania Rady Rodziców</w:t>
      </w:r>
    </w:p>
    <w:p w:rsidR="00C409C0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§ 2 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Ilekroć w dalszych przepisach jest mowa o: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Szkole – należy przez to rozumieć Szkołę Podstawową </w:t>
      </w:r>
      <w:r w:rsidR="00C409C0">
        <w:rPr>
          <w:rFonts w:ascii="Times New Roman" w:hAnsi="Times New Roman" w:cs="Times New Roman"/>
        </w:rPr>
        <w:t>205 w Łodzi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Statucie – należy przez to rozumieć Statut Szkoły,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3. Dyrektorze – należy przez to rozumieć Dyrektora Szkoły,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4. Radzie – należy przez to rozumieć Radę Rodziców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5. Oddziałowej Radzie Klasowej – należy przez to rozumieć wewnętrzny organ wybierany przez rodziców uczniów poszczególnych oddziałów szkolnych,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6. Przewodniczącym, wiceprzewodniczącym, sekretarzu, skarbniku, członku – należy przez to rozumieć odpowiednio Przewodniczącego Rady, Wiceprzewodn</w:t>
      </w:r>
      <w:r w:rsidR="00622165">
        <w:rPr>
          <w:rFonts w:ascii="Times New Roman" w:hAnsi="Times New Roman" w:cs="Times New Roman"/>
        </w:rPr>
        <w:t>iczącego Rady, Sekretarza Rady</w:t>
      </w:r>
      <w:r w:rsidR="003D5178">
        <w:rPr>
          <w:rFonts w:ascii="Times New Roman" w:hAnsi="Times New Roman" w:cs="Times New Roman"/>
        </w:rPr>
        <w:t>, Skarbnika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7. Prezydium – należy przez to rozumieć Prezydium Rady, 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3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Celem Rady Rodziców jest reprezentowanie ogółu rodziców Szkoły (reprezentacja rodziców uczniów poszczególnych klas wybieranych przez ogół rodziców każdej klasy) oraz podejmowanie działań zmierzających do doskonalenia statutowej działalności Szkoły, a także wnioskowanie do innych organów Szkoły w tym zakresie spraw.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Głównym celem Rady Rodziców jest </w:t>
      </w:r>
      <w:r>
        <w:rPr>
          <w:rFonts w:ascii="Times New Roman" w:hAnsi="Times New Roman" w:cs="Times New Roman"/>
        </w:rPr>
        <w:t xml:space="preserve">wspólne z Radą Pedagogiczną </w:t>
      </w:r>
      <w:r w:rsidRPr="00A6601F">
        <w:rPr>
          <w:rFonts w:ascii="Times New Roman" w:hAnsi="Times New Roman" w:cs="Times New Roman"/>
        </w:rPr>
        <w:t xml:space="preserve">działanie na rzecz opiekuńczej, dydaktycznej i wychowawczej funkcji Szkoły.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3. Zadaniem Rady R</w:t>
      </w:r>
      <w:r>
        <w:rPr>
          <w:rFonts w:ascii="Times New Roman" w:hAnsi="Times New Roman" w:cs="Times New Roman"/>
        </w:rPr>
        <w:t xml:space="preserve">odziców jest w szczególności: 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A6601F">
        <w:rPr>
          <w:rFonts w:ascii="Times New Roman" w:hAnsi="Times New Roman" w:cs="Times New Roman"/>
        </w:rPr>
        <w:t>pobudzanie i organizowanie form aktywności rodziców na rzecz wspomagania rea</w:t>
      </w:r>
      <w:r>
        <w:rPr>
          <w:rFonts w:ascii="Times New Roman" w:hAnsi="Times New Roman" w:cs="Times New Roman"/>
        </w:rPr>
        <w:t>lizacji celów i zadań Szkoły;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A6601F">
        <w:rPr>
          <w:rFonts w:ascii="Times New Roman" w:hAnsi="Times New Roman" w:cs="Times New Roman"/>
        </w:rPr>
        <w:t>gromadzenie funduszy niezbędnych dla wspierania działalności Szkoły, a także ustalanie zasad w</w:t>
      </w:r>
      <w:r>
        <w:rPr>
          <w:rFonts w:ascii="Times New Roman" w:hAnsi="Times New Roman" w:cs="Times New Roman"/>
        </w:rPr>
        <w:t xml:space="preserve">ykorzystywania tych funduszy; 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A6601F">
        <w:rPr>
          <w:rFonts w:ascii="Times New Roman" w:hAnsi="Times New Roman" w:cs="Times New Roman"/>
        </w:rPr>
        <w:t xml:space="preserve">zapewnianie rodzicom, we współdziałaniu z innymi organami Szkoły wpływu na działalność Szkoły: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A6601F" w:rsidRPr="00A6601F">
        <w:rPr>
          <w:rFonts w:ascii="Times New Roman" w:hAnsi="Times New Roman" w:cs="Times New Roman"/>
        </w:rPr>
        <w:t xml:space="preserve">) znajomości zadań i zamierzeń dydaktyczno-wychowawczych w Szkole;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6601F" w:rsidRPr="00A6601F">
        <w:rPr>
          <w:rFonts w:ascii="Times New Roman" w:hAnsi="Times New Roman" w:cs="Times New Roman"/>
        </w:rPr>
        <w:t>) uzyskania w wyznaczonym przez wychowawcę terminie rzetelnej informacji na temat swego dziecka i jego postępów lub tr</w:t>
      </w:r>
      <w:r w:rsidR="00A6601F">
        <w:rPr>
          <w:rFonts w:ascii="Times New Roman" w:hAnsi="Times New Roman" w:cs="Times New Roman"/>
        </w:rPr>
        <w:t>udności w nauce lub zachowaniu;</w:t>
      </w:r>
      <w:r w:rsidR="00A6601F" w:rsidRPr="00A6601F">
        <w:rPr>
          <w:rFonts w:ascii="Times New Roman" w:hAnsi="Times New Roman" w:cs="Times New Roman"/>
        </w:rPr>
        <w:t xml:space="preserve">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601F" w:rsidRPr="00A6601F">
        <w:rPr>
          <w:rFonts w:ascii="Times New Roman" w:hAnsi="Times New Roman" w:cs="Times New Roman"/>
        </w:rPr>
        <w:t xml:space="preserve">) znajomości regulaminu oceniania, klasyfikowania i promowania uczniów;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A6601F" w:rsidRPr="00A6601F">
        <w:rPr>
          <w:rFonts w:ascii="Times New Roman" w:hAnsi="Times New Roman" w:cs="Times New Roman"/>
        </w:rPr>
        <w:t xml:space="preserve"> uzyskiwania porad w sprawie wychowania i dalszego kształcenia swych dzieci;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A6601F" w:rsidRPr="00A6601F">
        <w:rPr>
          <w:rFonts w:ascii="Times New Roman" w:hAnsi="Times New Roman" w:cs="Times New Roman"/>
        </w:rPr>
        <w:t xml:space="preserve"> wyrażania i przekazywania opinii na temat pracy Szkoły, a przede wszystkim określanie struktur działania ogółu rodziców oraz Rady Rodziców;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A6601F" w:rsidRPr="00A6601F">
        <w:rPr>
          <w:rFonts w:ascii="Times New Roman" w:hAnsi="Times New Roman" w:cs="Times New Roman"/>
        </w:rPr>
        <w:t xml:space="preserve"> wyrażania opinii na temat pracy nauczycieli ubiegających się o awans zawodowy</w:t>
      </w:r>
      <w:r w:rsidR="007B4D8E">
        <w:rPr>
          <w:rFonts w:ascii="Times New Roman" w:hAnsi="Times New Roman" w:cs="Times New Roman"/>
        </w:rPr>
        <w:t>, zgodnie z odrębnymi przepisami</w:t>
      </w:r>
      <w:r w:rsidR="00A6601F" w:rsidRPr="00A6601F">
        <w:rPr>
          <w:rFonts w:ascii="Times New Roman" w:hAnsi="Times New Roman" w:cs="Times New Roman"/>
        </w:rPr>
        <w:t xml:space="preserve">; </w:t>
      </w:r>
    </w:p>
    <w:p w:rsidR="007B4D8E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A6601F" w:rsidRPr="00A6601F">
        <w:rPr>
          <w:rFonts w:ascii="Times New Roman" w:hAnsi="Times New Roman" w:cs="Times New Roman"/>
        </w:rPr>
        <w:t xml:space="preserve"> uczestniczenia przynajmniej jednego przedstawiciela w komisji konkursowej na stanowisko Dyrektora Szkoły </w:t>
      </w:r>
    </w:p>
    <w:p w:rsidR="007B4D8E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A6601F" w:rsidRPr="00A6601F">
        <w:rPr>
          <w:rFonts w:ascii="Times New Roman" w:hAnsi="Times New Roman" w:cs="Times New Roman"/>
        </w:rPr>
        <w:t xml:space="preserve"> współpraca z organami nadzorującymi i prowadzącymi </w:t>
      </w:r>
      <w:r w:rsidR="007B4D8E">
        <w:rPr>
          <w:rFonts w:ascii="Times New Roman" w:hAnsi="Times New Roman" w:cs="Times New Roman"/>
        </w:rPr>
        <w:t>szkołę</w:t>
      </w:r>
      <w:r w:rsidR="00A6601F" w:rsidRPr="00A6601F">
        <w:rPr>
          <w:rFonts w:ascii="Times New Roman" w:hAnsi="Times New Roman" w:cs="Times New Roman"/>
        </w:rPr>
        <w:t xml:space="preserve">. </w:t>
      </w:r>
    </w:p>
    <w:p w:rsidR="00622165" w:rsidRPr="00C409C0" w:rsidRDefault="00A6601F" w:rsidP="00C409C0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III Organizacja działania ogółu rodziców i Rady Rodziców</w:t>
      </w:r>
    </w:p>
    <w:p w:rsidR="00622165" w:rsidRDefault="00A6601F" w:rsidP="00C409C0">
      <w:pPr>
        <w:ind w:firstLine="708"/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4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Podstawowym ogniwem organizacyjnym ogółu rodziców Szkoły jest zebranie klasowe.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Na pierwszym zebraniu rodziców w poszczególnych oddziałach wybierany jest przedstawiciel do Rady Rodziców.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3. Przedstawiciele Oddziałowych Rad Rodziców tworzą Radę Rodziców Szkoły.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4. Plenarne zebranie Rady Rodziców Szkoły wybiera spośród siebie: </w:t>
      </w:r>
    </w:p>
    <w:p w:rsidR="00622165" w:rsidRDefault="00A6601F" w:rsidP="00C409C0">
      <w:pPr>
        <w:ind w:left="1416"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a) Prezydium Rady Rodziców jako wewnętrzny organ pracy; </w:t>
      </w:r>
    </w:p>
    <w:p w:rsidR="00622165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6601F" w:rsidRPr="00A6601F">
        <w:rPr>
          <w:rFonts w:ascii="Times New Roman" w:hAnsi="Times New Roman" w:cs="Times New Roman"/>
        </w:rPr>
        <w:t xml:space="preserve">) Prezydium reprezentujące Radę i ogół rodziców uczniów szkoły wobec Dyrektora, innych organów szkoły, oraz na zewnątrz.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5. Najwyższą władzą ogółu rodziców jest plenarne zebranie rodziców.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6. Prezyd</w:t>
      </w:r>
      <w:r w:rsidR="00622165">
        <w:rPr>
          <w:rFonts w:ascii="Times New Roman" w:hAnsi="Times New Roman" w:cs="Times New Roman"/>
        </w:rPr>
        <w:t>ium Rady Rodziców składa się z 3</w:t>
      </w:r>
      <w:r w:rsidRPr="00A6601F">
        <w:rPr>
          <w:rFonts w:ascii="Times New Roman" w:hAnsi="Times New Roman" w:cs="Times New Roman"/>
        </w:rPr>
        <w:t xml:space="preserve"> członków, wybierając spośród siebie: Przewodniczącego, Wi</w:t>
      </w:r>
      <w:r w:rsidR="00622165">
        <w:rPr>
          <w:rFonts w:ascii="Times New Roman" w:hAnsi="Times New Roman" w:cs="Times New Roman"/>
        </w:rPr>
        <w:t>ceprzewodniczącego, Sekretarza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6601F" w:rsidRPr="00A6601F">
        <w:rPr>
          <w:rFonts w:ascii="Times New Roman" w:hAnsi="Times New Roman" w:cs="Times New Roman"/>
        </w:rPr>
        <w:t xml:space="preserve">Prezydium Rady Rodziców może tworzyć stałe lub doraźne komisje i zespoły robocze spośród swoich członków, członków Rady Rodziców lub innych rodziców i osób współdziałających z rodzicami spoza Szkoły /jako ekspertów/ dla </w:t>
      </w:r>
      <w:r>
        <w:rPr>
          <w:rFonts w:ascii="Times New Roman" w:hAnsi="Times New Roman" w:cs="Times New Roman"/>
        </w:rPr>
        <w:t xml:space="preserve">wykonania określonych zadań.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6601F" w:rsidRPr="00A6601F">
        <w:rPr>
          <w:rFonts w:ascii="Times New Roman" w:hAnsi="Times New Roman" w:cs="Times New Roman"/>
        </w:rPr>
        <w:t xml:space="preserve">Przewodniczący Rady organizuje prace Rady, zwołuje i prowadzi posiedzenia Rady, reprezentuje Radę na zewnątrz szkoły.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6601F" w:rsidRPr="00A6601F">
        <w:rPr>
          <w:rFonts w:ascii="Times New Roman" w:hAnsi="Times New Roman" w:cs="Times New Roman"/>
        </w:rPr>
        <w:t>Wiceprzewodniczący Rady przejmuje obowiązki Przewodniczącego w czasie jego nieobecności (może pełnoprawnie reprezentować Przewodniczącego Rady na zewnątrz szkoły).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6601F" w:rsidRPr="00A6601F">
        <w:rPr>
          <w:rFonts w:ascii="Times New Roman" w:hAnsi="Times New Roman" w:cs="Times New Roman"/>
        </w:rPr>
        <w:t xml:space="preserve"> Sekretarz Rady odpowiada za dokumentację Rady i protokołowanie jej posiedzeń.</w:t>
      </w:r>
    </w:p>
    <w:p w:rsidR="00CF0E47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lastRenderedPageBreak/>
        <w:t xml:space="preserve"> </w:t>
      </w:r>
      <w:r w:rsidR="00CF0E47">
        <w:rPr>
          <w:rFonts w:ascii="Times New Roman" w:hAnsi="Times New Roman" w:cs="Times New Roman"/>
        </w:rPr>
        <w:t>11</w:t>
      </w:r>
      <w:r w:rsidRPr="00A6601F">
        <w:rPr>
          <w:rFonts w:ascii="Times New Roman" w:hAnsi="Times New Roman" w:cs="Times New Roman"/>
        </w:rPr>
        <w:t xml:space="preserve">. W przypadku rezygnacji lub odwołania członka Oddziałowej Rady Rodziców z pełnionej funkcji na jego miejsce wybierany jest nowy na najbliższym zebraniu rodziców oddziału.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6601F" w:rsidRPr="00A6601F">
        <w:rPr>
          <w:rFonts w:ascii="Times New Roman" w:hAnsi="Times New Roman" w:cs="Times New Roman"/>
        </w:rPr>
        <w:t xml:space="preserve">Skład Prezydium Rady Rodziców uzupełniany jest na najbliższym plenarnym posiedzeniu Rady Rodziców z zachowaniem zasad określonych odpowiednio w Rozdziale IV § 6.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6601F" w:rsidRPr="00A6601F">
        <w:rPr>
          <w:rFonts w:ascii="Times New Roman" w:hAnsi="Times New Roman" w:cs="Times New Roman"/>
        </w:rPr>
        <w:t xml:space="preserve">. Kontakty między organami szkoły reguluje Statut Szkoły. </w:t>
      </w:r>
    </w:p>
    <w:p w:rsidR="00CF0E47" w:rsidRDefault="00A6601F" w:rsidP="00C409C0">
      <w:pPr>
        <w:ind w:left="12" w:firstLine="708"/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5</w:t>
      </w:r>
    </w:p>
    <w:p w:rsidR="00CF0E47" w:rsidRDefault="00A6601F" w:rsidP="00CF0E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Kadencja Rady Rodziców i jej organów trwa 1 rok począwszy od dnia pierwszego spotkania rodziców z wychowawcami na początku każdego roku szkolnego, aż do dnia pierwszego spotkania rodziców z wychowawcami na początku kolejnego roku szkolnego.</w:t>
      </w:r>
    </w:p>
    <w:p w:rsidR="00CF0E47" w:rsidRPr="00C409C0" w:rsidRDefault="00A6601F" w:rsidP="00C409C0">
      <w:pPr>
        <w:ind w:left="360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 xml:space="preserve">Rozdział IV </w:t>
      </w:r>
      <w:r w:rsidR="00CF0E47" w:rsidRPr="00C409C0">
        <w:rPr>
          <w:rFonts w:ascii="Times New Roman" w:hAnsi="Times New Roman" w:cs="Times New Roman"/>
          <w:u w:val="single"/>
        </w:rPr>
        <w:t xml:space="preserve"> </w:t>
      </w:r>
      <w:r w:rsidRPr="00C409C0">
        <w:rPr>
          <w:rFonts w:ascii="Times New Roman" w:hAnsi="Times New Roman" w:cs="Times New Roman"/>
          <w:u w:val="single"/>
        </w:rPr>
        <w:t>Wybory do organów Rady Rodziców</w:t>
      </w:r>
    </w:p>
    <w:p w:rsidR="00CF0E47" w:rsidRDefault="00A6601F" w:rsidP="00C409C0">
      <w:pPr>
        <w:ind w:left="360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6</w:t>
      </w:r>
    </w:p>
    <w:p w:rsidR="00CF0E47" w:rsidRPr="00CF0E47" w:rsidRDefault="00A6601F" w:rsidP="00CF0E47">
      <w:pPr>
        <w:ind w:firstLine="360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Lista kandydatów do danego organu nie może być mniejsza od liczby miejsc ustalonych dla danego organu.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601F" w:rsidRPr="00CF0E47">
        <w:rPr>
          <w:rFonts w:ascii="Times New Roman" w:hAnsi="Times New Roman" w:cs="Times New Roman"/>
        </w:rPr>
        <w:t xml:space="preserve">Zgłoszeni kandydaci wyrażają ustnie lub pisemnie /jeżeli nie mogą wziąć udziału w zebraniu wyborczym/ swoją zgodę na kandydowanie.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601F" w:rsidRPr="00CF0E47">
        <w:rPr>
          <w:rFonts w:ascii="Times New Roman" w:hAnsi="Times New Roman" w:cs="Times New Roman"/>
        </w:rPr>
        <w:t xml:space="preserve">. Wybrani zostają ci kandydaci, którzy uzyskali największą ilość głosów uczestników prawomocnego zebrania wyborczego.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601F" w:rsidRPr="00CF0E47">
        <w:rPr>
          <w:rFonts w:ascii="Times New Roman" w:hAnsi="Times New Roman" w:cs="Times New Roman"/>
        </w:rPr>
        <w:t>. Przy równej ilości uzyskanych głosów zarz</w:t>
      </w:r>
      <w:r>
        <w:rPr>
          <w:rFonts w:ascii="Times New Roman" w:hAnsi="Times New Roman" w:cs="Times New Roman"/>
        </w:rPr>
        <w:t xml:space="preserve">ądza się ponowne głosowanie.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6601F" w:rsidRPr="00CF0E47">
        <w:rPr>
          <w:rFonts w:ascii="Times New Roman" w:hAnsi="Times New Roman" w:cs="Times New Roman"/>
        </w:rPr>
        <w:t>Wybory do organów Rady Rodziców odbywają się podczas pierwszego spotkania roboczego na pocz</w:t>
      </w:r>
      <w:r>
        <w:rPr>
          <w:rFonts w:ascii="Times New Roman" w:hAnsi="Times New Roman" w:cs="Times New Roman"/>
        </w:rPr>
        <w:t xml:space="preserve">ątku każdego roku szkolnego.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6601F" w:rsidRPr="00CF0E47">
        <w:rPr>
          <w:rFonts w:ascii="Times New Roman" w:hAnsi="Times New Roman" w:cs="Times New Roman"/>
        </w:rPr>
        <w:t xml:space="preserve">Porządek zebrania sprawozdawczo-wyborczego Rady Rodziców (pierwsze spotkanie robocze na początku każdego roku szkolnego) ustala się podczas zebrania inauguracyjnego.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6601F" w:rsidRPr="00CF0E47">
        <w:rPr>
          <w:rFonts w:ascii="Times New Roman" w:hAnsi="Times New Roman" w:cs="Times New Roman"/>
        </w:rPr>
        <w:t>Ustalony porządek zebrania sprawozdawcz</w:t>
      </w:r>
      <w:r>
        <w:rPr>
          <w:rFonts w:ascii="Times New Roman" w:hAnsi="Times New Roman" w:cs="Times New Roman"/>
        </w:rPr>
        <w:t xml:space="preserve">o-wyborczego musi uwzględnić: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A6601F" w:rsidRPr="00CF0E47">
        <w:rPr>
          <w:rFonts w:ascii="Times New Roman" w:hAnsi="Times New Roman" w:cs="Times New Roman"/>
        </w:rPr>
        <w:t>wybór Komisji Skrut</w:t>
      </w:r>
      <w:r>
        <w:rPr>
          <w:rFonts w:ascii="Times New Roman" w:hAnsi="Times New Roman" w:cs="Times New Roman"/>
        </w:rPr>
        <w:t>acyjnej do policzenia głosów;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="00A6601F" w:rsidRPr="00CF0E47">
        <w:rPr>
          <w:rFonts w:ascii="Times New Roman" w:hAnsi="Times New Roman" w:cs="Times New Roman"/>
        </w:rPr>
        <w:t>wybór Przewodniczącego, Wi</w:t>
      </w:r>
      <w:r>
        <w:rPr>
          <w:rFonts w:ascii="Times New Roman" w:hAnsi="Times New Roman" w:cs="Times New Roman"/>
        </w:rPr>
        <w:t>ceprzewodniczącego, Sekretarza</w:t>
      </w:r>
      <w:r w:rsidR="001F4469">
        <w:rPr>
          <w:rFonts w:ascii="Times New Roman" w:hAnsi="Times New Roman" w:cs="Times New Roman"/>
        </w:rPr>
        <w:t>, Skarbnika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 w:rsidR="00A6601F" w:rsidRPr="00CF0E47">
        <w:rPr>
          <w:rFonts w:ascii="Times New Roman" w:hAnsi="Times New Roman" w:cs="Times New Roman"/>
        </w:rPr>
        <w:t>przyjęcie sprawozdania finansowego za poprzedni rok i udzielenie absolutorium ustępującemu Prezydium Rady Rodziców, najpóźniej do 30 październ</w:t>
      </w:r>
      <w:r>
        <w:rPr>
          <w:rFonts w:ascii="Times New Roman" w:hAnsi="Times New Roman" w:cs="Times New Roman"/>
        </w:rPr>
        <w:t>ika bieżącego roku szkolnego;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A6601F" w:rsidRPr="00CF0E47">
        <w:rPr>
          <w:rFonts w:ascii="Times New Roman" w:hAnsi="Times New Roman" w:cs="Times New Roman"/>
        </w:rPr>
        <w:t>zatwierdzenie lub uchwale</w:t>
      </w:r>
      <w:r>
        <w:rPr>
          <w:rFonts w:ascii="Times New Roman" w:hAnsi="Times New Roman" w:cs="Times New Roman"/>
        </w:rPr>
        <w:t>nie Regulaminu Rady Rodziców;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</w:t>
      </w:r>
      <w:r w:rsidR="00C409C0">
        <w:rPr>
          <w:rFonts w:ascii="Times New Roman" w:hAnsi="Times New Roman" w:cs="Times New Roman"/>
        </w:rPr>
        <w:t xml:space="preserve">ewentualne </w:t>
      </w:r>
      <w:r w:rsidR="00A6601F" w:rsidRPr="00CF0E47">
        <w:rPr>
          <w:rFonts w:ascii="Times New Roman" w:hAnsi="Times New Roman" w:cs="Times New Roman"/>
        </w:rPr>
        <w:t>uchwalenie pla</w:t>
      </w:r>
      <w:r>
        <w:rPr>
          <w:rFonts w:ascii="Times New Roman" w:hAnsi="Times New Roman" w:cs="Times New Roman"/>
        </w:rPr>
        <w:t xml:space="preserve">nu finansowego Rady Rodziców;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 w:rsidR="00A6601F" w:rsidRPr="00CF0E47">
        <w:rPr>
          <w:rFonts w:ascii="Times New Roman" w:hAnsi="Times New Roman" w:cs="Times New Roman"/>
        </w:rPr>
        <w:t>uchwalenie wstępnego kalendarza spotkań Rady Rodziców w rok</w:t>
      </w:r>
      <w:r>
        <w:rPr>
          <w:rFonts w:ascii="Times New Roman" w:hAnsi="Times New Roman" w:cs="Times New Roman"/>
        </w:rPr>
        <w:t xml:space="preserve">u szkolnym;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r w:rsidR="00A6601F" w:rsidRPr="00CF0E47">
        <w:rPr>
          <w:rFonts w:ascii="Times New Roman" w:hAnsi="Times New Roman" w:cs="Times New Roman"/>
        </w:rPr>
        <w:t xml:space="preserve"> uchwalenie wniosków do planu pracy nowo powołanej Rady Rod</w:t>
      </w:r>
      <w:r>
        <w:rPr>
          <w:rFonts w:ascii="Times New Roman" w:hAnsi="Times New Roman" w:cs="Times New Roman"/>
        </w:rPr>
        <w:t xml:space="preserve">ziców na najbliższą kadencję;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7.9 </w:t>
      </w:r>
      <w:r w:rsidR="00A6601F" w:rsidRPr="00CF0E47">
        <w:rPr>
          <w:rFonts w:ascii="Times New Roman" w:hAnsi="Times New Roman" w:cs="Times New Roman"/>
        </w:rPr>
        <w:t>wolne głosy i wnioski.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 Tryb podejmowania uchwał przez Radę Rodziców i jej organy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7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Rada Rodziców ma prawo wyrażania swojego stanowiska we wszystkich sprawach dotyczących funkcjonowania szkoły i jej organów w formie uchwał.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2. Uchwały podejmuje się zwykłą większością głosów przy obecności, co najmniej </w:t>
      </w:r>
      <w:r w:rsidR="00CF0E47">
        <w:rPr>
          <w:rFonts w:ascii="Times New Roman" w:hAnsi="Times New Roman" w:cs="Times New Roman"/>
        </w:rPr>
        <w:t>połowy</w:t>
      </w:r>
      <w:r w:rsidRPr="00CF0E47">
        <w:rPr>
          <w:rFonts w:ascii="Times New Roman" w:hAnsi="Times New Roman" w:cs="Times New Roman"/>
        </w:rPr>
        <w:t xml:space="preserve"> członków Rady Rodziców.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3. Na wniosek co najmniej jednej osoby głosowanie może być tajne.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4. Głosowanie musi być jawne i imienne (z wpisem do protokołu), gdy uchwały dotyczą spraw finansowych.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5. Ustalenie quorum oraz prawomocność decyzji zebrania ustala każdorazowo Przewodniczący.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6. Teksty podjętych uchwał przewodniczący Rady Rodziców przedstawia Dyrektorowi Szkoły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 7. Posiedzenia Rady Rodziców są protokołowane przez Sekretarza. 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VI Plan pracy Rady Rodziców i jej organów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8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Posiedzenie Rady Rodziców jest zwoływanie przez jej Prezydium nie rzadziej niż </w:t>
      </w:r>
      <w:r w:rsidR="00CF0E47">
        <w:rPr>
          <w:rFonts w:ascii="Times New Roman" w:hAnsi="Times New Roman" w:cs="Times New Roman"/>
        </w:rPr>
        <w:t xml:space="preserve">dwa razy w roku szkolnym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2. Zebranie Rady Rodziców może być zwołane także w każdym czasie na wniosek Oddziałowych Rad Rodziców, z co najmniej 1 klasy, na wniosek Dyrektora Szkoły lub Rady Pedagogicznej.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6601F" w:rsidRPr="00CF0E47">
        <w:rPr>
          <w:rFonts w:ascii="Times New Roman" w:hAnsi="Times New Roman" w:cs="Times New Roman"/>
        </w:rPr>
        <w:t>Wymienione szkolne organy składają wniosek do Prezydium Rady Rodziców za pośrednictwem Dyrektora Szkoły.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VII Fundusze Rady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9</w:t>
      </w:r>
    </w:p>
    <w:p w:rsidR="00CF0E47" w:rsidRDefault="00CF0E47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Środki </w:t>
      </w:r>
      <w:r w:rsidR="00A6601F" w:rsidRPr="00CF0E47">
        <w:rPr>
          <w:rFonts w:ascii="Times New Roman" w:hAnsi="Times New Roman" w:cs="Times New Roman"/>
        </w:rPr>
        <w:t xml:space="preserve"> funduszu Rady mogą być </w:t>
      </w:r>
      <w:r w:rsidRPr="00CF0E47">
        <w:rPr>
          <w:rFonts w:ascii="Times New Roman" w:hAnsi="Times New Roman" w:cs="Times New Roman"/>
        </w:rPr>
        <w:t>zbierane przez wychowawcę klasy, przewodniczącego Rady Oddziałowej klasy lub sekretariat szkoły.</w:t>
      </w:r>
    </w:p>
    <w:p w:rsidR="00C409C0" w:rsidRPr="00CF0E47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wpłata księgowana jest na koncie Rady Rodziców, dla wpłacającego wystawiane jest pokwitowanie KP oraz sporządzany co miesiąc raport kasowy.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</w:t>
      </w:r>
      <w:r w:rsidR="003D5178">
        <w:rPr>
          <w:rFonts w:ascii="Times New Roman" w:hAnsi="Times New Roman" w:cs="Times New Roman"/>
        </w:rPr>
        <w:t>może powołać</w:t>
      </w:r>
      <w:r>
        <w:rPr>
          <w:rFonts w:ascii="Times New Roman" w:hAnsi="Times New Roman" w:cs="Times New Roman"/>
        </w:rPr>
        <w:t xml:space="preserve"> księgowego, który prowadzi księgę główną Rady Rodziców i raz w roku składa sprawozdanie finansowe z wydatkowania tych środków.</w:t>
      </w:r>
    </w:p>
    <w:p w:rsidR="00C409C0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Raport kasowy sporządza </w:t>
      </w:r>
      <w:r w:rsidR="003D5178">
        <w:rPr>
          <w:rFonts w:ascii="Times New Roman" w:hAnsi="Times New Roman" w:cs="Times New Roman"/>
        </w:rPr>
        <w:t>skarbnik RR</w:t>
      </w:r>
      <w:r>
        <w:rPr>
          <w:rFonts w:ascii="Times New Roman" w:hAnsi="Times New Roman" w:cs="Times New Roman"/>
        </w:rPr>
        <w:t>.</w:t>
      </w:r>
    </w:p>
    <w:p w:rsidR="00C409C0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</w:t>
      </w:r>
      <w:r w:rsidR="003C4583">
        <w:rPr>
          <w:rFonts w:ascii="Times New Roman" w:hAnsi="Times New Roman" w:cs="Times New Roman"/>
        </w:rPr>
        <w:t>ktor szkoły na podstawie raportów kasowych</w:t>
      </w:r>
      <w:r>
        <w:rPr>
          <w:rFonts w:ascii="Times New Roman" w:hAnsi="Times New Roman" w:cs="Times New Roman"/>
        </w:rPr>
        <w:t xml:space="preserve"> może sporządzać cykliczne zestawienie wpłat i wydatków do wglądu dla wszystkich rodziców szkoły (minimum dwa razy w roku)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Dyrektor szkoły </w:t>
      </w:r>
      <w:r w:rsidR="003C4583">
        <w:rPr>
          <w:rFonts w:ascii="Times New Roman" w:hAnsi="Times New Roman" w:cs="Times New Roman"/>
        </w:rPr>
        <w:t>pozyskane pozabudżetowo</w:t>
      </w:r>
      <w:r>
        <w:rPr>
          <w:rFonts w:ascii="Times New Roman" w:hAnsi="Times New Roman" w:cs="Times New Roman"/>
        </w:rPr>
        <w:t xml:space="preserve"> dodatkowe środki </w:t>
      </w:r>
      <w:r w:rsidR="003C4583">
        <w:rPr>
          <w:rFonts w:ascii="Times New Roman" w:hAnsi="Times New Roman" w:cs="Times New Roman"/>
        </w:rPr>
        <w:t xml:space="preserve">może przekazywać </w:t>
      </w:r>
      <w:r>
        <w:rPr>
          <w:rFonts w:ascii="Times New Roman" w:hAnsi="Times New Roman" w:cs="Times New Roman"/>
        </w:rPr>
        <w:t xml:space="preserve"> na fundusz Rady Rodziców</w:t>
      </w:r>
      <w:r w:rsidR="00C409C0">
        <w:rPr>
          <w:rFonts w:ascii="Times New Roman" w:hAnsi="Times New Roman" w:cs="Times New Roman"/>
        </w:rPr>
        <w:t>.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pozyskiwania środków na fundusz Rady Rodziców </w:t>
      </w:r>
      <w:r w:rsidR="00C409C0">
        <w:rPr>
          <w:rFonts w:ascii="Times New Roman" w:hAnsi="Times New Roman" w:cs="Times New Roman"/>
        </w:rPr>
        <w:t xml:space="preserve"> oraz sporządzania zestawu wpłat i wydatków </w:t>
      </w:r>
      <w:r>
        <w:rPr>
          <w:rFonts w:ascii="Times New Roman" w:hAnsi="Times New Roman" w:cs="Times New Roman"/>
        </w:rPr>
        <w:t xml:space="preserve">Dyrektor szkoły może gospodarować funduszem Rady Rodziców. </w:t>
      </w:r>
    </w:p>
    <w:p w:rsidR="001F4469" w:rsidRDefault="00A6601F" w:rsidP="00EB42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Rada ma wydzielone konto bankowe, do którego upoważniony jest</w:t>
      </w:r>
      <w:r w:rsidR="00EB42E0">
        <w:rPr>
          <w:rFonts w:ascii="Times New Roman" w:hAnsi="Times New Roman" w:cs="Times New Roman"/>
        </w:rPr>
        <w:t xml:space="preserve"> Księgowy powołany przez Radę Rodziców</w:t>
      </w:r>
      <w:r w:rsidRPr="00EB42E0">
        <w:rPr>
          <w:rFonts w:ascii="Times New Roman" w:hAnsi="Times New Roman" w:cs="Times New Roman"/>
        </w:rPr>
        <w:t xml:space="preserve"> </w:t>
      </w:r>
      <w:r w:rsidR="00EB42E0">
        <w:rPr>
          <w:rFonts w:ascii="Times New Roman" w:hAnsi="Times New Roman" w:cs="Times New Roman"/>
        </w:rPr>
        <w:t xml:space="preserve">oraz opcjonalnie Dyrektor Szkoły lub </w:t>
      </w:r>
      <w:r w:rsidR="006C18E1">
        <w:rPr>
          <w:rFonts w:ascii="Times New Roman" w:hAnsi="Times New Roman" w:cs="Times New Roman"/>
        </w:rPr>
        <w:t xml:space="preserve">Skarbnik lub </w:t>
      </w:r>
      <w:r w:rsidR="00C409C0">
        <w:rPr>
          <w:rFonts w:ascii="Times New Roman" w:hAnsi="Times New Roman" w:cs="Times New Roman"/>
        </w:rPr>
        <w:t>Przewodniczący R</w:t>
      </w:r>
      <w:r w:rsidR="00EB42E0">
        <w:rPr>
          <w:rFonts w:ascii="Times New Roman" w:hAnsi="Times New Roman" w:cs="Times New Roman"/>
        </w:rPr>
        <w:t>ady Rodziców.</w:t>
      </w:r>
    </w:p>
    <w:p w:rsidR="00EB42E0" w:rsidRPr="001F4469" w:rsidRDefault="001F4469" w:rsidP="00EB42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</w:rPr>
      </w:pPr>
      <w:r w:rsidRPr="001F4469">
        <w:rPr>
          <w:rFonts w:ascii="Times New Roman" w:hAnsi="Times New Roman" w:cs="Times New Roman"/>
          <w:color w:val="00B050"/>
        </w:rPr>
        <w:t xml:space="preserve">Dyrektor szkoły przekazuje </w:t>
      </w:r>
      <w:r>
        <w:rPr>
          <w:rFonts w:ascii="Times New Roman" w:hAnsi="Times New Roman" w:cs="Times New Roman"/>
          <w:color w:val="00B050"/>
        </w:rPr>
        <w:t xml:space="preserve">w formie papierowej </w:t>
      </w:r>
      <w:r w:rsidRPr="001F4469">
        <w:rPr>
          <w:rFonts w:ascii="Times New Roman" w:hAnsi="Times New Roman" w:cs="Times New Roman"/>
          <w:color w:val="00B050"/>
        </w:rPr>
        <w:t xml:space="preserve">RK do księgowej RR oraz </w:t>
      </w:r>
      <w:r>
        <w:rPr>
          <w:rFonts w:ascii="Times New Roman" w:hAnsi="Times New Roman" w:cs="Times New Roman"/>
          <w:color w:val="00B050"/>
        </w:rPr>
        <w:t xml:space="preserve">droga elektroniczną </w:t>
      </w:r>
      <w:r w:rsidRPr="001F4469">
        <w:rPr>
          <w:rFonts w:ascii="Times New Roman" w:hAnsi="Times New Roman" w:cs="Times New Roman"/>
          <w:color w:val="00B050"/>
        </w:rPr>
        <w:t xml:space="preserve">do sekretarza </w:t>
      </w:r>
      <w:r w:rsidR="006C18E1">
        <w:rPr>
          <w:rFonts w:ascii="Times New Roman" w:hAnsi="Times New Roman" w:cs="Times New Roman"/>
          <w:color w:val="00B050"/>
        </w:rPr>
        <w:t xml:space="preserve">lub skarbnika </w:t>
      </w:r>
      <w:r w:rsidRPr="001F4469">
        <w:rPr>
          <w:rFonts w:ascii="Times New Roman" w:hAnsi="Times New Roman" w:cs="Times New Roman"/>
          <w:color w:val="00B050"/>
        </w:rPr>
        <w:t>RR</w:t>
      </w:r>
      <w:r w:rsidR="00EB42E0" w:rsidRPr="001F4469">
        <w:rPr>
          <w:rFonts w:ascii="Times New Roman" w:hAnsi="Times New Roman" w:cs="Times New Roman"/>
          <w:color w:val="00B050"/>
        </w:rPr>
        <w:t xml:space="preserve"> </w:t>
      </w:r>
      <w:r w:rsidR="003D5178">
        <w:rPr>
          <w:rFonts w:ascii="Times New Roman" w:hAnsi="Times New Roman" w:cs="Times New Roman"/>
          <w:color w:val="00B050"/>
        </w:rPr>
        <w:t xml:space="preserve">. Dokumenty księgowe pozostają w szkole. </w:t>
      </w:r>
    </w:p>
    <w:p w:rsidR="00EB42E0" w:rsidRPr="00EB42E0" w:rsidRDefault="00EB42E0" w:rsidP="00EB42E0">
      <w:pPr>
        <w:ind w:left="708"/>
        <w:jc w:val="both"/>
        <w:rPr>
          <w:rFonts w:ascii="Times New Roman" w:hAnsi="Times New Roman" w:cs="Times New Roman"/>
        </w:rPr>
      </w:pPr>
    </w:p>
    <w:p w:rsidR="00EB42E0" w:rsidRDefault="00A6601F" w:rsidP="00C409C0">
      <w:pPr>
        <w:ind w:firstLine="708"/>
        <w:jc w:val="center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§ 12</w:t>
      </w:r>
    </w:p>
    <w:p w:rsidR="00EB42E0" w:rsidRDefault="00A6601F" w:rsidP="00EB42E0">
      <w:pPr>
        <w:pStyle w:val="Akapitzlist"/>
        <w:numPr>
          <w:ilvl w:val="0"/>
          <w:numId w:val="5"/>
        </w:numPr>
        <w:jc w:val="both"/>
      </w:pPr>
      <w:r w:rsidRPr="00EB42E0">
        <w:rPr>
          <w:rFonts w:ascii="Times New Roman" w:hAnsi="Times New Roman" w:cs="Times New Roman"/>
        </w:rPr>
        <w:t xml:space="preserve">Rada Rodziców gromadzi fundusze z następujących źródeł: </w:t>
      </w:r>
    </w:p>
    <w:p w:rsidR="00EB42E0" w:rsidRDefault="00EB42E0" w:rsidP="00C409C0">
      <w:pPr>
        <w:pStyle w:val="Akapitzlist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A6601F" w:rsidRPr="00EB42E0">
        <w:rPr>
          <w:rFonts w:ascii="Times New Roman" w:hAnsi="Times New Roman" w:cs="Times New Roman"/>
        </w:rPr>
        <w:t xml:space="preserve">ze składek rodziców; </w:t>
      </w:r>
    </w:p>
    <w:p w:rsidR="00C409C0" w:rsidRDefault="00C409C0" w:rsidP="00C409C0">
      <w:pPr>
        <w:pStyle w:val="Akapitzlist"/>
        <w:ind w:left="1068" w:firstLine="348"/>
        <w:jc w:val="both"/>
      </w:pPr>
    </w:p>
    <w:p w:rsidR="00C409C0" w:rsidRDefault="00A6601F" w:rsidP="00C409C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z wpłat osób fizycznych, organizacji, instytucji i fundacji, do których zwróci się Prezydium Rady Rodziców;</w:t>
      </w:r>
    </w:p>
    <w:p w:rsidR="00C409C0" w:rsidRPr="00C409C0" w:rsidRDefault="00C409C0" w:rsidP="00C409C0">
      <w:pPr>
        <w:pStyle w:val="Akapitzlist"/>
        <w:ind w:left="2091"/>
        <w:jc w:val="both"/>
        <w:rPr>
          <w:rFonts w:ascii="Times New Roman" w:hAnsi="Times New Roman" w:cs="Times New Roman"/>
        </w:rPr>
      </w:pPr>
    </w:p>
    <w:p w:rsidR="00EB42E0" w:rsidRPr="00C409C0" w:rsidRDefault="00EB42E0" w:rsidP="00C409C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C409C0">
        <w:rPr>
          <w:rFonts w:ascii="Times New Roman" w:hAnsi="Times New Roman" w:cs="Times New Roman"/>
        </w:rPr>
        <w:t xml:space="preserve">z innych źródeł; </w:t>
      </w:r>
    </w:p>
    <w:p w:rsidR="00EB42E0" w:rsidRDefault="00EB42E0" w:rsidP="00EB42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601F" w:rsidRPr="00EB42E0">
        <w:rPr>
          <w:rFonts w:ascii="Times New Roman" w:hAnsi="Times New Roman" w:cs="Times New Roman"/>
        </w:rPr>
        <w:t xml:space="preserve">Wysokość składki </w:t>
      </w:r>
      <w:r>
        <w:rPr>
          <w:rFonts w:ascii="Times New Roman" w:hAnsi="Times New Roman" w:cs="Times New Roman"/>
        </w:rPr>
        <w:t xml:space="preserve">ustalana jest na pierwszym zebraniu Rady rodziców i </w:t>
      </w:r>
      <w:r w:rsidR="00A6601F" w:rsidRPr="00EB42E0">
        <w:rPr>
          <w:rFonts w:ascii="Times New Roman" w:hAnsi="Times New Roman" w:cs="Times New Roman"/>
        </w:rPr>
        <w:t xml:space="preserve">podlega indywidualnemu zadeklarowaniu przez każdego rodzica podczas zebrań klasowych. </w:t>
      </w:r>
    </w:p>
    <w:p w:rsidR="00EB42E0" w:rsidRDefault="00EB42E0" w:rsidP="00EB42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6601F" w:rsidRPr="00EB42E0">
        <w:rPr>
          <w:rFonts w:ascii="Times New Roman" w:hAnsi="Times New Roman" w:cs="Times New Roman"/>
        </w:rPr>
        <w:t>Środki pochodzące ze składki rodziców mogą być w</w:t>
      </w:r>
      <w:r>
        <w:rPr>
          <w:rFonts w:ascii="Times New Roman" w:hAnsi="Times New Roman" w:cs="Times New Roman"/>
        </w:rPr>
        <w:t>ydatkowane na następujące cele: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>3.1</w:t>
      </w:r>
      <w:r w:rsidR="00A6601F" w:rsidRPr="00EB42E0">
        <w:rPr>
          <w:rFonts w:ascii="Times New Roman" w:hAnsi="Times New Roman" w:cs="Times New Roman"/>
        </w:rPr>
        <w:t xml:space="preserve"> dofinansowanie konkursów i imprez o charakterze ogólnoszkolnym lub międzyszkolnym (olimpiady, konkursy, festyny, okolicznościowe uroczystości szkolne i inne);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3.2 </w:t>
      </w:r>
      <w:r>
        <w:rPr>
          <w:rFonts w:ascii="Times New Roman" w:hAnsi="Times New Roman" w:cs="Times New Roman"/>
        </w:rPr>
        <w:t xml:space="preserve"> nagrody dla uczniów;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 xml:space="preserve">3.3 </w:t>
      </w:r>
      <w:r w:rsidR="00A6601F" w:rsidRPr="00EB42E0">
        <w:rPr>
          <w:rFonts w:ascii="Times New Roman" w:hAnsi="Times New Roman" w:cs="Times New Roman"/>
        </w:rPr>
        <w:t xml:space="preserve">stypendia naukowe dla uczniów; </w:t>
      </w:r>
    </w:p>
    <w:p w:rsidR="00EB42E0" w:rsidRDefault="00EB42E0" w:rsidP="00C409C0">
      <w:pPr>
        <w:ind w:left="708" w:firstLine="708"/>
        <w:jc w:val="both"/>
      </w:pPr>
      <w:r>
        <w:t xml:space="preserve">3.4 </w:t>
      </w:r>
      <w:r w:rsidR="00A6601F" w:rsidRPr="00EB42E0">
        <w:rPr>
          <w:rFonts w:ascii="Times New Roman" w:hAnsi="Times New Roman" w:cs="Times New Roman"/>
        </w:rPr>
        <w:t xml:space="preserve">zakup książek, materiałów dydaktycznych i sprzętu technicznego do pracowni przedmiotowych, w celu ich wykorzystania na zajęciach lekcyjnych;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3.5 </w:t>
      </w:r>
      <w:r w:rsidR="00A6601F" w:rsidRPr="00EB42E0">
        <w:rPr>
          <w:rFonts w:ascii="Times New Roman" w:hAnsi="Times New Roman" w:cs="Times New Roman"/>
        </w:rPr>
        <w:t>dof</w:t>
      </w:r>
      <w:r>
        <w:rPr>
          <w:rFonts w:ascii="Times New Roman" w:hAnsi="Times New Roman" w:cs="Times New Roman"/>
        </w:rPr>
        <w:t>inansowanie wyposażenia szkoły;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 xml:space="preserve">3.6 </w:t>
      </w:r>
      <w:r w:rsidR="00A6601F" w:rsidRPr="00EB42E0">
        <w:rPr>
          <w:rFonts w:ascii="Times New Roman" w:hAnsi="Times New Roman" w:cs="Times New Roman"/>
        </w:rPr>
        <w:t xml:space="preserve">wydatki osobowe i rzeczowe związane z prowadzeniem księgowości i rachunkowości Rady Rodziców.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3.7 </w:t>
      </w:r>
      <w:r w:rsidR="00A6601F" w:rsidRPr="00EB42E0">
        <w:rPr>
          <w:rFonts w:ascii="Times New Roman" w:hAnsi="Times New Roman" w:cs="Times New Roman"/>
        </w:rPr>
        <w:t xml:space="preserve">pomoc dla dzieci w sytuacjach szczególnych.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doraźne remonty wynikające z potrzeb szkoły</w:t>
      </w:r>
    </w:p>
    <w:p w:rsidR="00055231" w:rsidRDefault="00055231" w:rsidP="00C409C0">
      <w:pPr>
        <w:ind w:left="708" w:firstLine="708"/>
        <w:jc w:val="both"/>
        <w:rPr>
          <w:rFonts w:ascii="Times New Roman" w:hAnsi="Times New Roman" w:cs="Times New Roman"/>
          <w:u w:val="single"/>
        </w:rPr>
      </w:pPr>
    </w:p>
    <w:p w:rsidR="00055231" w:rsidRDefault="00055231" w:rsidP="00C409C0">
      <w:pPr>
        <w:ind w:left="708" w:firstLine="708"/>
        <w:jc w:val="both"/>
        <w:rPr>
          <w:rFonts w:ascii="Times New Roman" w:hAnsi="Times New Roman" w:cs="Times New Roman"/>
          <w:u w:val="single"/>
        </w:rPr>
      </w:pPr>
    </w:p>
    <w:p w:rsidR="00EB42E0" w:rsidRPr="00C409C0" w:rsidRDefault="00A6601F" w:rsidP="00055231">
      <w:pPr>
        <w:ind w:left="708" w:firstLine="70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lastRenderedPageBreak/>
        <w:t>Rozdział VIII Postanowienia końcowe</w:t>
      </w:r>
    </w:p>
    <w:p w:rsidR="00EB42E0" w:rsidRDefault="00A6601F" w:rsidP="00C409C0">
      <w:pPr>
        <w:ind w:left="708"/>
        <w:jc w:val="center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§ 13</w:t>
      </w:r>
    </w:p>
    <w:p w:rsid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1. W celu wymiany informacji i współdziałania z innymi organami Szkoły, Prezydium Rady Rodziców może zaprosić na swoje posiedzenie Dyrektora oraz kierownictwo pozostałych organów Szkoły. </w:t>
      </w:r>
    </w:p>
    <w:p w:rsid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2. Rada Rodziców, poprzez różne formy swojego działania, zapewnia realizację uprawnień ustawowych i statutowych społeczności rodzicielskiej, określonych w niniejszym regulaminie. </w:t>
      </w:r>
    </w:p>
    <w:p w:rsidR="00C409C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3. W przypadku nie respektowania przez Dyrekcję Szkoły, Radę Pedagogiczną lub pracowników administracji szkoły posiadanych uprawnień Rady Rodziców, Prezydium RR może złożyć pisemne zażalenie na tego rodzaju stan rzeczy do Dyrektora Szkoły i ma prawo oczekiwać wyczerpującej odpowiedzi w terminie do 14 dni. </w:t>
      </w:r>
    </w:p>
    <w:p w:rsidR="00C409C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4. Członkowie Oddziałowych Rad Rodziców, Prezydium Rady Rodziców, mogą zostać odwołani ze swych funkcji przed upływem kadencji, jeżeli gremia, które dokonały ich wyboru, postanawiają ich odwołać. </w:t>
      </w:r>
    </w:p>
    <w:p w:rsidR="009E7C07" w:rsidRP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5. Regulamin wchodzi w życie z dniem uchwalenia.</w:t>
      </w:r>
    </w:p>
    <w:sectPr w:rsidR="009E7C07" w:rsidRPr="00E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A23"/>
    <w:multiLevelType w:val="hybridMultilevel"/>
    <w:tmpl w:val="E75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C87"/>
    <w:multiLevelType w:val="hybridMultilevel"/>
    <w:tmpl w:val="8822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3C7"/>
    <w:multiLevelType w:val="hybridMultilevel"/>
    <w:tmpl w:val="D42EA162"/>
    <w:lvl w:ilvl="0" w:tplc="85D0E676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4612D"/>
    <w:multiLevelType w:val="hybridMultilevel"/>
    <w:tmpl w:val="4E1C114A"/>
    <w:lvl w:ilvl="0" w:tplc="3A380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A72C2F"/>
    <w:multiLevelType w:val="multilevel"/>
    <w:tmpl w:val="A76085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91" w:hanging="6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7812" w:hanging="144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1F"/>
    <w:rsid w:val="00055231"/>
    <w:rsid w:val="001F4469"/>
    <w:rsid w:val="003C4583"/>
    <w:rsid w:val="003D5178"/>
    <w:rsid w:val="00622165"/>
    <w:rsid w:val="006C18E1"/>
    <w:rsid w:val="007627A1"/>
    <w:rsid w:val="007B4D8E"/>
    <w:rsid w:val="009E7C07"/>
    <w:rsid w:val="00A6601F"/>
    <w:rsid w:val="00C409C0"/>
    <w:rsid w:val="00CF0E47"/>
    <w:rsid w:val="00EB42E0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C696-A5DF-4229-910B-DCBAFA8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1F"/>
    <w:pPr>
      <w:ind w:left="720"/>
      <w:contextualSpacing/>
    </w:pPr>
  </w:style>
  <w:style w:type="paragraph" w:customStyle="1" w:styleId="art">
    <w:name w:val="art"/>
    <w:basedOn w:val="Normalny"/>
    <w:rsid w:val="001F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469"/>
  </w:style>
  <w:style w:type="character" w:styleId="Hipercze">
    <w:name w:val="Hyperlink"/>
    <w:basedOn w:val="Domylnaczcionkaakapitu"/>
    <w:uiPriority w:val="99"/>
    <w:semiHidden/>
    <w:unhideWhenUsed/>
    <w:rsid w:val="001F4469"/>
    <w:rPr>
      <w:color w:val="0000FF"/>
      <w:u w:val="single"/>
    </w:rPr>
  </w:style>
  <w:style w:type="paragraph" w:customStyle="1" w:styleId="ust">
    <w:name w:val="ust"/>
    <w:basedOn w:val="Normalny"/>
    <w:rsid w:val="001F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4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4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2-09-2015&amp;qplikid=1" TargetMode="External"/><Relationship Id="rId18" Type="http://schemas.openxmlformats.org/officeDocument/2006/relationships/hyperlink" Target="http://www.prawo.vulcan.edu.pl/przegdok.asp?qdatprz=02-09-2015&amp;qplikid=1" TargetMode="External"/><Relationship Id="rId26" Type="http://schemas.openxmlformats.org/officeDocument/2006/relationships/hyperlink" Target="http://www.prawo.vulcan.edu.pl/przegdok.asp?qdatprz=02-09-2015&amp;qplikid=1" TargetMode="External"/><Relationship Id="rId39" Type="http://schemas.openxmlformats.org/officeDocument/2006/relationships/hyperlink" Target="http://www.prawo.vulcan.edu.pl/przegdok.asp?qdatprz=02-09-2015&amp;qplikid=1" TargetMode="External"/><Relationship Id="rId21" Type="http://schemas.openxmlformats.org/officeDocument/2006/relationships/hyperlink" Target="http://www.prawo.vulcan.edu.pl/przegdok.asp?qdatprz=02-09-2015&amp;qplikid=1" TargetMode="External"/><Relationship Id="rId34" Type="http://schemas.openxmlformats.org/officeDocument/2006/relationships/hyperlink" Target="http://www.prawo.vulcan.edu.pl/przegdok.asp?qdatprz=02-09-2015&amp;qplikid=1" TargetMode="External"/><Relationship Id="rId42" Type="http://schemas.openxmlformats.org/officeDocument/2006/relationships/hyperlink" Target="http://www.prawo.vulcan.edu.pl/przegdok.asp?qdatprz=02-09-2015&amp;qplikid=1" TargetMode="External"/><Relationship Id="rId47" Type="http://schemas.openxmlformats.org/officeDocument/2006/relationships/hyperlink" Target="http://www.prawo.vulcan.edu.pl/przegdok.asp?qdatprz=02-09-2015&amp;qplikid=1" TargetMode="External"/><Relationship Id="rId50" Type="http://schemas.openxmlformats.org/officeDocument/2006/relationships/hyperlink" Target="http://www.prawo.vulcan.edu.pl/przegdok.asp?qdatprz=02-09-2015&amp;qplikid=1" TargetMode="External"/><Relationship Id="rId55" Type="http://schemas.openxmlformats.org/officeDocument/2006/relationships/hyperlink" Target="http://www.prawo.vulcan.edu.pl/przegdok.asp?qdatprz=02-09-2015&amp;qplikid=1" TargetMode="External"/><Relationship Id="rId63" Type="http://schemas.openxmlformats.org/officeDocument/2006/relationships/hyperlink" Target="http://www.prawo.vulcan.edu.pl/przegdok.asp?qdatprz=02-09-2015&amp;qplikid=1" TargetMode="External"/><Relationship Id="rId68" Type="http://schemas.openxmlformats.org/officeDocument/2006/relationships/hyperlink" Target="http://www.prawo.vulcan.edu.pl/przegdok.asp?qdatprz=02-09-2015&amp;qplikid=1" TargetMode="External"/><Relationship Id="rId76" Type="http://schemas.openxmlformats.org/officeDocument/2006/relationships/hyperlink" Target="http://www.prawo.vulcan.edu.pl/przegdok.asp?qdatprz=02-09-2015&amp;qplikid=1" TargetMode="External"/><Relationship Id="rId7" Type="http://schemas.openxmlformats.org/officeDocument/2006/relationships/hyperlink" Target="javascript:notatka('02','09','2015','1345','3')" TargetMode="External"/><Relationship Id="rId71" Type="http://schemas.openxmlformats.org/officeDocument/2006/relationships/hyperlink" Target="http://www.prawo.vulcan.edu.pl/przegdok.asp?qdatprz=02-09-2015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2-09-2015&amp;qplikid=1" TargetMode="External"/><Relationship Id="rId29" Type="http://schemas.openxmlformats.org/officeDocument/2006/relationships/hyperlink" Target="http://www.prawo.vulcan.edu.pl/przegdok.asp?qdatprz=02-09-2015&amp;qplikid=1" TargetMode="External"/><Relationship Id="rId11" Type="http://schemas.openxmlformats.org/officeDocument/2006/relationships/hyperlink" Target="http://www.prawo.vulcan.edu.pl/przegdok.asp?qdatprz=02-09-2015&amp;qplikid=1" TargetMode="External"/><Relationship Id="rId24" Type="http://schemas.openxmlformats.org/officeDocument/2006/relationships/hyperlink" Target="http://www.prawo.vulcan.edu.pl/przegdok.asp?qdatprz=02-09-2015&amp;qplikid=1" TargetMode="External"/><Relationship Id="rId32" Type="http://schemas.openxmlformats.org/officeDocument/2006/relationships/hyperlink" Target="http://www.prawo.vulcan.edu.pl/przegdok.asp?qdatprz=02-09-2015&amp;qplikid=1" TargetMode="External"/><Relationship Id="rId37" Type="http://schemas.openxmlformats.org/officeDocument/2006/relationships/hyperlink" Target="javascript:notatka('02','09','2015','1345','5')" TargetMode="External"/><Relationship Id="rId40" Type="http://schemas.openxmlformats.org/officeDocument/2006/relationships/hyperlink" Target="http://www.prawo.vulcan.edu.pl/przegdok.asp?qdatprz=02-09-2015&amp;qplikid=1" TargetMode="External"/><Relationship Id="rId45" Type="http://schemas.openxmlformats.org/officeDocument/2006/relationships/hyperlink" Target="javascript:notatka('02','09','2015','376','2075')" TargetMode="External"/><Relationship Id="rId53" Type="http://schemas.openxmlformats.org/officeDocument/2006/relationships/hyperlink" Target="http://www.prawo.vulcan.edu.pl/przegdok.asp?qdatprz=02-09-2015&amp;qplikid=1" TargetMode="External"/><Relationship Id="rId58" Type="http://schemas.openxmlformats.org/officeDocument/2006/relationships/hyperlink" Target="http://www.prawo.vulcan.edu.pl/przegdok.asp?qdatprz=02-09-2015&amp;qplikid=1" TargetMode="External"/><Relationship Id="rId66" Type="http://schemas.openxmlformats.org/officeDocument/2006/relationships/hyperlink" Target="http://www.prawo.vulcan.edu.pl/przegdok.asp?qdatprz=02-09-2015&amp;qplikid=1" TargetMode="External"/><Relationship Id="rId74" Type="http://schemas.openxmlformats.org/officeDocument/2006/relationships/hyperlink" Target="http://www.prawo.vulcan.edu.pl/przegdok.asp?qdatprz=02-09-2015&amp;qplikid=1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notatka('02','09','2015','1161','5')" TargetMode="External"/><Relationship Id="rId61" Type="http://schemas.openxmlformats.org/officeDocument/2006/relationships/hyperlink" Target="http://www.prawo.vulcan.edu.pl/przegdok.asp?qdatprz=02-09-2015&amp;qplikid=1" TargetMode="External"/><Relationship Id="rId10" Type="http://schemas.openxmlformats.org/officeDocument/2006/relationships/hyperlink" Target="http://www.prawo.vulcan.edu.pl/przegdok.asp?qdatprz=02-09-2015&amp;qplikid=1" TargetMode="External"/><Relationship Id="rId19" Type="http://schemas.openxmlformats.org/officeDocument/2006/relationships/hyperlink" Target="http://www.prawo.vulcan.edu.pl/przegdok.asp?qdatprz=02-09-2015&amp;qplikid=1" TargetMode="External"/><Relationship Id="rId31" Type="http://schemas.openxmlformats.org/officeDocument/2006/relationships/hyperlink" Target="http://www.prawo.vulcan.edu.pl/przegdok.asp?qdatprz=02-09-2015&amp;qplikid=1" TargetMode="External"/><Relationship Id="rId44" Type="http://schemas.openxmlformats.org/officeDocument/2006/relationships/hyperlink" Target="http://www.prawo.vulcan.edu.pl/przegdok.asp?qdatprz=02-09-2015&amp;qplikid=1" TargetMode="External"/><Relationship Id="rId52" Type="http://schemas.openxmlformats.org/officeDocument/2006/relationships/hyperlink" Target="http://www.prawo.vulcan.edu.pl/przegdok.asp?qdatprz=02-09-2015&amp;qplikid=1" TargetMode="External"/><Relationship Id="rId60" Type="http://schemas.openxmlformats.org/officeDocument/2006/relationships/hyperlink" Target="http://www.prawo.vulcan.edu.pl/przegdok.asp?qdatprz=02-09-2015&amp;qplikid=1" TargetMode="External"/><Relationship Id="rId65" Type="http://schemas.openxmlformats.org/officeDocument/2006/relationships/hyperlink" Target="http://www.prawo.vulcan.edu.pl/przegdok.asp?qdatprz=02-09-2015&amp;qplikid=1" TargetMode="External"/><Relationship Id="rId73" Type="http://schemas.openxmlformats.org/officeDocument/2006/relationships/hyperlink" Target="http://www.prawo.vulcan.edu.pl/przegdok.asp?qdatprz=02-09-2015&amp;qplikid=1" TargetMode="External"/><Relationship Id="rId78" Type="http://schemas.openxmlformats.org/officeDocument/2006/relationships/hyperlink" Target="http://www.prawo.vulcan.edu.pl/przegdok.asp?qdatprz=02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2-09-2015&amp;qplikid=1" TargetMode="External"/><Relationship Id="rId14" Type="http://schemas.openxmlformats.org/officeDocument/2006/relationships/hyperlink" Target="http://www.prawo.vulcan.edu.pl/przegdok.asp?qdatprz=02-09-2015&amp;qplikid=1" TargetMode="External"/><Relationship Id="rId22" Type="http://schemas.openxmlformats.org/officeDocument/2006/relationships/hyperlink" Target="http://www.prawo.vulcan.edu.pl/przegdok.asp?qdatprz=02-09-2015&amp;qplikid=1" TargetMode="External"/><Relationship Id="rId27" Type="http://schemas.openxmlformats.org/officeDocument/2006/relationships/hyperlink" Target="http://www.prawo.vulcan.edu.pl/przegdok.asp?qdatprz=02-09-2015&amp;qplikid=1" TargetMode="External"/><Relationship Id="rId30" Type="http://schemas.openxmlformats.org/officeDocument/2006/relationships/hyperlink" Target="http://www.prawo.vulcan.edu.pl/przegdok.asp?qdatprz=02-09-2015&amp;qplikid=1" TargetMode="External"/><Relationship Id="rId35" Type="http://schemas.openxmlformats.org/officeDocument/2006/relationships/hyperlink" Target="http://www.prawo.vulcan.edu.pl/przegdok.asp?qdatprz=02-09-2015&amp;qplikid=1" TargetMode="External"/><Relationship Id="rId43" Type="http://schemas.openxmlformats.org/officeDocument/2006/relationships/hyperlink" Target="http://www.prawo.vulcan.edu.pl/przegdok.asp?qdatprz=02-09-2015&amp;qplikid=1" TargetMode="External"/><Relationship Id="rId48" Type="http://schemas.openxmlformats.org/officeDocument/2006/relationships/hyperlink" Target="http://www.prawo.vulcan.edu.pl/przegdok.asp?qdatprz=02-09-2015&amp;qplikid=1" TargetMode="External"/><Relationship Id="rId56" Type="http://schemas.openxmlformats.org/officeDocument/2006/relationships/hyperlink" Target="http://www.prawo.vulcan.edu.pl/przegdok.asp?qdatprz=02-09-2015&amp;qplikid=1" TargetMode="External"/><Relationship Id="rId64" Type="http://schemas.openxmlformats.org/officeDocument/2006/relationships/hyperlink" Target="http://www.prawo.vulcan.edu.pl/przegdok.asp?qdatprz=02-09-2015&amp;qplikid=1" TargetMode="External"/><Relationship Id="rId69" Type="http://schemas.openxmlformats.org/officeDocument/2006/relationships/hyperlink" Target="http://www.prawo.vulcan.edu.pl/przegdok.asp?qdatprz=02-09-2015&amp;qplikid=1" TargetMode="External"/><Relationship Id="rId77" Type="http://schemas.openxmlformats.org/officeDocument/2006/relationships/hyperlink" Target="http://www.prawo.vulcan.edu.pl/przegdok.asp?qdatprz=02-09-2015&amp;qplikid=1" TargetMode="External"/><Relationship Id="rId8" Type="http://schemas.openxmlformats.org/officeDocument/2006/relationships/hyperlink" Target="http://www.prawo.vulcan.edu.pl/przegdok.asp?qdatprz=02-09-2015&amp;qplikid=376#P376A2501" TargetMode="External"/><Relationship Id="rId51" Type="http://schemas.openxmlformats.org/officeDocument/2006/relationships/hyperlink" Target="http://www.prawo.vulcan.edu.pl/przegdok.asp?qdatprz=02-09-2015&amp;qplikid=1" TargetMode="External"/><Relationship Id="rId72" Type="http://schemas.openxmlformats.org/officeDocument/2006/relationships/hyperlink" Target="javascript:notatka('02','09','2015','376','1002')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02-09-2015&amp;qplikid=1" TargetMode="External"/><Relationship Id="rId17" Type="http://schemas.openxmlformats.org/officeDocument/2006/relationships/hyperlink" Target="http://www.prawo.vulcan.edu.pl/przegdok.asp?qdatprz=02-09-2015&amp;qplikid=1" TargetMode="External"/><Relationship Id="rId25" Type="http://schemas.openxmlformats.org/officeDocument/2006/relationships/hyperlink" Target="http://www.prawo.vulcan.edu.pl/przegdok.asp?qdatprz=02-09-2015&amp;qplikid=1" TargetMode="External"/><Relationship Id="rId33" Type="http://schemas.openxmlformats.org/officeDocument/2006/relationships/hyperlink" Target="http://www.prawo.vulcan.edu.pl/skok.asp?qdatprz=02-09-2015&amp;qskok=1319@P1319A2,1408@P1408A2," TargetMode="External"/><Relationship Id="rId38" Type="http://schemas.openxmlformats.org/officeDocument/2006/relationships/hyperlink" Target="http://www.prawo.vulcan.edu.pl/przegdok.asp?qdatprz=02-09-2015&amp;qplikid=1" TargetMode="External"/><Relationship Id="rId46" Type="http://schemas.openxmlformats.org/officeDocument/2006/relationships/hyperlink" Target="http://www.prawo.vulcan.edu.pl/przegdok.asp?qdatprz=02-09-2015&amp;qplikid=1" TargetMode="External"/><Relationship Id="rId59" Type="http://schemas.openxmlformats.org/officeDocument/2006/relationships/hyperlink" Target="http://www.prawo.vulcan.edu.pl/przegdok.asp?qdatprz=02-09-2015&amp;qplikid=1" TargetMode="External"/><Relationship Id="rId67" Type="http://schemas.openxmlformats.org/officeDocument/2006/relationships/hyperlink" Target="http://www.prawo.vulcan.edu.pl/przegdok.asp?qdatprz=02-09-2015&amp;qplikid=1" TargetMode="External"/><Relationship Id="rId20" Type="http://schemas.openxmlformats.org/officeDocument/2006/relationships/hyperlink" Target="http://www.prawo.vulcan.edu.pl/przegdok.asp?qdatprz=02-09-2015&amp;qplikid=1" TargetMode="External"/><Relationship Id="rId41" Type="http://schemas.openxmlformats.org/officeDocument/2006/relationships/hyperlink" Target="http://www.prawo.vulcan.edu.pl/przegdok.asp?qdatprz=02-09-2015&amp;qplikid=1" TargetMode="External"/><Relationship Id="rId54" Type="http://schemas.openxmlformats.org/officeDocument/2006/relationships/hyperlink" Target="http://www.prawo.vulcan.edu.pl/przegdok.asp?qdatprz=02-09-2015&amp;qplikid=1" TargetMode="External"/><Relationship Id="rId62" Type="http://schemas.openxmlformats.org/officeDocument/2006/relationships/hyperlink" Target="http://www.prawo.vulcan.edu.pl/przegdok.asp?qdatprz=02-09-2015&amp;qplikid=1" TargetMode="External"/><Relationship Id="rId70" Type="http://schemas.openxmlformats.org/officeDocument/2006/relationships/hyperlink" Target="http://www.prawo.vulcan.edu.pl/przegdok.asp?qdatprz=02-09-2015&amp;qplikid=1" TargetMode="External"/><Relationship Id="rId75" Type="http://schemas.openxmlformats.org/officeDocument/2006/relationships/hyperlink" Target="http://www.prawo.vulcan.edu.pl/przegdok.asp?qdatprz=02-09-2015&amp;qplikid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prawo.vulcan.edu.pl/przegdok.asp?qdatprz=02-09-2015&amp;qplikid=1" TargetMode="External"/><Relationship Id="rId23" Type="http://schemas.openxmlformats.org/officeDocument/2006/relationships/hyperlink" Target="http://www.prawo.vulcan.edu.pl/przegdok.asp?qdatprz=02-09-2015&amp;qplikid=1" TargetMode="External"/><Relationship Id="rId28" Type="http://schemas.openxmlformats.org/officeDocument/2006/relationships/hyperlink" Target="http://www.prawo.vulcan.edu.pl/przegdok.asp?qdatprz=02-09-2015&amp;qplikid=1" TargetMode="External"/><Relationship Id="rId36" Type="http://schemas.openxmlformats.org/officeDocument/2006/relationships/hyperlink" Target="http://www.prawo.vulcan.edu.pl/przegdok.asp?qdatprz=02-09-2015&amp;qplikid=1" TargetMode="External"/><Relationship Id="rId49" Type="http://schemas.openxmlformats.org/officeDocument/2006/relationships/hyperlink" Target="http://www.prawo.vulcan.edu.pl/przegdok.asp?qdatprz=02-09-2015&amp;qplikid=1" TargetMode="External"/><Relationship Id="rId57" Type="http://schemas.openxmlformats.org/officeDocument/2006/relationships/hyperlink" Target="http://www.prawo.vulcan.edu.pl/przegdok.asp?qdatprz=02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3207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Mgadalena Bujnowicz</cp:lastModifiedBy>
  <cp:revision>2</cp:revision>
  <dcterms:created xsi:type="dcterms:W3CDTF">2022-09-15T11:54:00Z</dcterms:created>
  <dcterms:modified xsi:type="dcterms:W3CDTF">2022-09-15T11:54:00Z</dcterms:modified>
</cp:coreProperties>
</file>