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22" w:rsidRPr="00B45729" w:rsidRDefault="009E3922" w:rsidP="00DA4044">
      <w:pPr>
        <w:pStyle w:val="Normlnywebov"/>
        <w:tabs>
          <w:tab w:val="right" w:pos="2659"/>
        </w:tabs>
        <w:jc w:val="center"/>
        <w:rPr>
          <w:b/>
          <w:sz w:val="32"/>
          <w:szCs w:val="32"/>
          <w:lang w:val="sk-SK"/>
        </w:rPr>
      </w:pPr>
      <w:r w:rsidRPr="00B45729">
        <w:rPr>
          <w:b/>
          <w:sz w:val="32"/>
          <w:szCs w:val="32"/>
          <w:lang w:val="sk-SK"/>
        </w:rPr>
        <w:t>1. November  - Sviatok všetkých svätých</w:t>
      </w:r>
    </w:p>
    <w:p w:rsidR="009E3922" w:rsidRPr="00B45729" w:rsidRDefault="00DA4044" w:rsidP="00305571">
      <w:pPr>
        <w:pStyle w:val="Normlnywebov"/>
        <w:rPr>
          <w:lang w:val="sk-SK"/>
        </w:rPr>
      </w:pPr>
      <w:r w:rsidRPr="00B45729"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51435</wp:posOffset>
            </wp:positionV>
            <wp:extent cx="3189605" cy="2570480"/>
            <wp:effectExtent l="19050" t="0" r="0" b="0"/>
            <wp:wrapSquare wrapText="bothSides"/>
            <wp:docPr id="3" name="Obrázok 2" descr="H:\A Nabozko\Kopie - kolorowanki 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 Nabozko\Kopie - kolorowanki ob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922" w:rsidRPr="00B45729" w:rsidRDefault="009E3922" w:rsidP="00305571">
      <w:pPr>
        <w:pStyle w:val="Normlnywebov"/>
        <w:rPr>
          <w:lang w:val="sk-SK"/>
        </w:rPr>
      </w:pPr>
    </w:p>
    <w:p w:rsidR="009E3922" w:rsidRPr="00B45729" w:rsidRDefault="009E3922" w:rsidP="00305571">
      <w:pPr>
        <w:pStyle w:val="Normlnywebov"/>
        <w:rPr>
          <w:lang w:val="sk-SK"/>
        </w:rPr>
      </w:pPr>
    </w:p>
    <w:p w:rsidR="009E3922" w:rsidRPr="00B45729" w:rsidRDefault="009E3922" w:rsidP="00305571">
      <w:pPr>
        <w:pStyle w:val="Normlnywebov"/>
        <w:rPr>
          <w:lang w:val="sk-SK"/>
        </w:rPr>
      </w:pPr>
    </w:p>
    <w:p w:rsidR="009E3922" w:rsidRPr="00B45729" w:rsidRDefault="009E3922" w:rsidP="00305571">
      <w:pPr>
        <w:pStyle w:val="Normlnywebov"/>
        <w:rPr>
          <w:lang w:val="sk-SK"/>
        </w:rPr>
      </w:pPr>
    </w:p>
    <w:p w:rsidR="009E3922" w:rsidRPr="00B45729" w:rsidRDefault="009E3922" w:rsidP="00305571">
      <w:pPr>
        <w:pStyle w:val="Normlnywebov"/>
        <w:rPr>
          <w:lang w:val="sk-SK"/>
        </w:rPr>
      </w:pPr>
    </w:p>
    <w:p w:rsidR="009E3922" w:rsidRPr="00B45729" w:rsidRDefault="009E3922" w:rsidP="00305571">
      <w:pPr>
        <w:pStyle w:val="Normlnywebov"/>
        <w:rPr>
          <w:lang w:val="sk-SK"/>
        </w:rPr>
      </w:pPr>
    </w:p>
    <w:p w:rsidR="009E3922" w:rsidRPr="00B45729" w:rsidRDefault="009E3922" w:rsidP="00305571">
      <w:pPr>
        <w:pStyle w:val="Normlnywebov"/>
        <w:rPr>
          <w:lang w:val="sk-SK"/>
        </w:rPr>
      </w:pPr>
    </w:p>
    <w:p w:rsidR="009E3922" w:rsidRPr="00B45729" w:rsidRDefault="00676FEC" w:rsidP="00305571">
      <w:pPr>
        <w:pStyle w:val="Normlnywebov"/>
        <w:rPr>
          <w:lang w:val="sk-SK"/>
        </w:rPr>
      </w:pPr>
      <w:r w:rsidRPr="00B45729">
        <w:rPr>
          <w:b/>
          <w:lang w:val="sk-SK"/>
        </w:rPr>
        <w:t>1. Do akej Cirkvi patríš?</w:t>
      </w:r>
      <w:r w:rsidRPr="00B45729">
        <w:rPr>
          <w:lang w:val="sk-SK"/>
        </w:rPr>
        <w:t xml:space="preserve">     Znie prvá otázka v príprave na prvé sv. prijímanie</w:t>
      </w:r>
    </w:p>
    <w:p w:rsidR="009E3922" w:rsidRPr="00B45729" w:rsidRDefault="00676FEC" w:rsidP="00305571">
      <w:pPr>
        <w:pStyle w:val="Normlnywebov"/>
        <w:rPr>
          <w:lang w:val="sk-SK"/>
        </w:rPr>
      </w:pPr>
      <w:r w:rsidRPr="00B45729">
        <w:rPr>
          <w:lang w:val="sk-SK"/>
        </w:rPr>
        <w:t xml:space="preserve"> …………………………………………………………</w:t>
      </w:r>
    </w:p>
    <w:p w:rsidR="00676FEC" w:rsidRPr="00B45729" w:rsidRDefault="00676FEC" w:rsidP="00305571">
      <w:pPr>
        <w:pStyle w:val="Normlnywebov"/>
        <w:rPr>
          <w:lang w:val="sk-SK"/>
        </w:rPr>
      </w:pPr>
      <w:r w:rsidRPr="00B45729">
        <w:rPr>
          <w:lang w:val="sk-SK"/>
        </w:rPr>
        <w:t xml:space="preserve">Cirkev založil JEŽIŠ KRISTUS </w:t>
      </w:r>
    </w:p>
    <w:p w:rsidR="00676FEC" w:rsidRPr="00B45729" w:rsidRDefault="00676FEC" w:rsidP="00676FEC">
      <w:pPr>
        <w:pStyle w:val="Normlnywebov"/>
        <w:contextualSpacing/>
        <w:rPr>
          <w:lang w:val="sk-SK"/>
        </w:rPr>
      </w:pPr>
      <w:r w:rsidRPr="00B45729">
        <w:rPr>
          <w:lang w:val="sk-SK"/>
        </w:rPr>
        <w:t>Cirkev delíme na Cirkev -  OSLÁVENÚ</w:t>
      </w:r>
    </w:p>
    <w:p w:rsidR="00676FEC" w:rsidRPr="00B45729" w:rsidRDefault="00676FEC" w:rsidP="00676FEC">
      <w:pPr>
        <w:pStyle w:val="Normlnywebov"/>
        <w:numPr>
          <w:ilvl w:val="0"/>
          <w:numId w:val="1"/>
        </w:numPr>
        <w:contextualSpacing/>
        <w:rPr>
          <w:lang w:val="sk-SK"/>
        </w:rPr>
      </w:pPr>
      <w:r w:rsidRPr="00B45729">
        <w:rPr>
          <w:lang w:val="sk-SK"/>
        </w:rPr>
        <w:t xml:space="preserve">TRPIACU – očisťujúcu sa </w:t>
      </w:r>
    </w:p>
    <w:p w:rsidR="00676FEC" w:rsidRPr="00B45729" w:rsidRDefault="00676FEC" w:rsidP="00676FEC">
      <w:pPr>
        <w:pStyle w:val="Normlnywebov"/>
        <w:numPr>
          <w:ilvl w:val="0"/>
          <w:numId w:val="1"/>
        </w:numPr>
        <w:contextualSpacing/>
        <w:rPr>
          <w:lang w:val="sk-SK"/>
        </w:rPr>
      </w:pPr>
      <w:r w:rsidRPr="00B45729">
        <w:rPr>
          <w:lang w:val="sk-SK"/>
        </w:rPr>
        <w:t xml:space="preserve">PUTUJÚCU </w:t>
      </w:r>
    </w:p>
    <w:p w:rsidR="009E3922" w:rsidRPr="00B45729" w:rsidRDefault="009E3922" w:rsidP="00305571">
      <w:pPr>
        <w:pStyle w:val="Normlnywebov"/>
        <w:rPr>
          <w:lang w:val="sk-SK"/>
        </w:rPr>
      </w:pPr>
    </w:p>
    <w:p w:rsidR="00DA4044" w:rsidRPr="00B45729" w:rsidRDefault="00676FEC" w:rsidP="00676FEC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676FEC">
        <w:rPr>
          <w:rFonts w:ascii="Times New Roman" w:eastAsia="Times New Roman" w:hAnsi="Times New Roman" w:cs="Times New Roman"/>
          <w:u w:val="single"/>
          <w:lang w:eastAsia="cs-CZ"/>
        </w:rPr>
        <w:t>Oslávená</w:t>
      </w:r>
      <w:r w:rsidR="00DA4044" w:rsidRPr="00B45729">
        <w:rPr>
          <w:rFonts w:ascii="Times New Roman" w:eastAsia="Times New Roman" w:hAnsi="Times New Roman" w:cs="Times New Roman"/>
          <w:u w:val="single"/>
          <w:lang w:eastAsia="cs-CZ"/>
        </w:rPr>
        <w:t xml:space="preserve"> Cirkev </w:t>
      </w:r>
      <w:r w:rsidRPr="00676FEC">
        <w:rPr>
          <w:rFonts w:ascii="Times New Roman" w:eastAsia="Times New Roman" w:hAnsi="Times New Roman" w:cs="Times New Roman"/>
          <w:u w:val="single"/>
          <w:lang w:eastAsia="cs-CZ"/>
        </w:rPr>
        <w:t>:</w:t>
      </w:r>
      <w:r w:rsidRPr="00676FEC">
        <w:rPr>
          <w:rFonts w:ascii="Times New Roman" w:eastAsia="Times New Roman" w:hAnsi="Times New Roman" w:cs="Times New Roman"/>
          <w:lang w:eastAsia="cs-CZ"/>
        </w:rPr>
        <w:t xml:space="preserve"> tí, ktorí zomreli v stave posväcujúcej milosti a sú v nebeskom kráľovstve. Uctievame si ich ako žiarivé vzory viery. Svätí sú dôvernejšie spojení s Kristom, preto za nás orodujú a pomáhajú nám v našej slabosti, aby sme i my dosiahli svätosť. Môžeme ich prosiť o príhovor a utiekať sa k nim.</w:t>
      </w:r>
      <w:r w:rsidR="00DA4044" w:rsidRPr="00B45729">
        <w:rPr>
          <w:rFonts w:ascii="Times New Roman" w:eastAsia="Times New Roman" w:hAnsi="Times New Roman" w:cs="Times New Roman"/>
          <w:lang w:eastAsia="cs-CZ"/>
        </w:rPr>
        <w:t xml:space="preserve"> V nebi je nespočítateľné množstvo svätých.</w:t>
      </w:r>
      <w:r w:rsidRPr="00676FEC">
        <w:rPr>
          <w:rFonts w:ascii="Times New Roman" w:eastAsia="Times New Roman" w:hAnsi="Times New Roman" w:cs="Times New Roman"/>
          <w:lang w:eastAsia="cs-CZ"/>
        </w:rPr>
        <w:t xml:space="preserve"> Najväčšia úcta po Bohu patrí Panne Márii, lebo ona najdokonalejšie spĺňala Božiu vôľu a žila nepoškvrneným životom. </w:t>
      </w:r>
      <w:r w:rsidRPr="00676FEC">
        <w:rPr>
          <w:rFonts w:ascii="Times New Roman" w:eastAsia="Times New Roman" w:hAnsi="Times New Roman" w:cs="Times New Roman"/>
          <w:b/>
          <w:lang w:eastAsia="cs-CZ"/>
        </w:rPr>
        <w:t>Čiže Cirkev oslávená v nebi pomáha tej putujúcej.</w:t>
      </w:r>
      <w:r w:rsidRPr="00676FE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A4044" w:rsidRPr="00B45729" w:rsidRDefault="00DA4044" w:rsidP="00676FEC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DA4044" w:rsidRPr="00B45729" w:rsidRDefault="00DA4044" w:rsidP="00676FEC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676FEC">
        <w:rPr>
          <w:rFonts w:ascii="Times New Roman" w:eastAsia="Times New Roman" w:hAnsi="Times New Roman" w:cs="Times New Roman"/>
          <w:u w:val="single"/>
          <w:lang w:eastAsia="cs-CZ"/>
        </w:rPr>
        <w:t>Putujúca</w:t>
      </w:r>
      <w:r w:rsidRPr="00B45729">
        <w:rPr>
          <w:rFonts w:ascii="Times New Roman" w:eastAsia="Times New Roman" w:hAnsi="Times New Roman" w:cs="Times New Roman"/>
          <w:u w:val="single"/>
          <w:lang w:eastAsia="cs-CZ"/>
        </w:rPr>
        <w:t xml:space="preserve"> Cirkev</w:t>
      </w:r>
      <w:r w:rsidRPr="00676FEC">
        <w:rPr>
          <w:rFonts w:ascii="Times New Roman" w:eastAsia="Times New Roman" w:hAnsi="Times New Roman" w:cs="Times New Roman"/>
          <w:u w:val="single"/>
          <w:lang w:eastAsia="cs-CZ"/>
        </w:rPr>
        <w:t>:</w:t>
      </w:r>
      <w:r w:rsidRPr="00676FEC">
        <w:rPr>
          <w:rFonts w:ascii="Times New Roman" w:eastAsia="Times New Roman" w:hAnsi="Times New Roman" w:cs="Times New Roman"/>
          <w:lang w:eastAsia="cs-CZ"/>
        </w:rPr>
        <w:t xml:space="preserve"> všetci pokrstení a stále žijúci na zemi. Cieľom je dosiahnuť nebeské kráľovstvo, to znamená po smrti na základe dobre prežitého života ako odmenu zaň hľadieť na Boha z tváre do tváre. Inšpiráciou a zároveň pomoc</w:t>
      </w:r>
      <w:r w:rsidRPr="00B45729">
        <w:rPr>
          <w:rFonts w:ascii="Times New Roman" w:eastAsia="Times New Roman" w:hAnsi="Times New Roman" w:cs="Times New Roman"/>
          <w:lang w:eastAsia="cs-CZ"/>
        </w:rPr>
        <w:t>ou sú členovia Cirkvi oslávenej – svätí v nebi.</w:t>
      </w:r>
    </w:p>
    <w:p w:rsidR="00DA4044" w:rsidRPr="00B45729" w:rsidRDefault="00DA4044" w:rsidP="00676FEC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676FEC" w:rsidRPr="00676FEC" w:rsidRDefault="00676FEC" w:rsidP="00676FEC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676FEC">
        <w:rPr>
          <w:rFonts w:ascii="Times New Roman" w:eastAsia="Times New Roman" w:hAnsi="Times New Roman" w:cs="Times New Roman"/>
          <w:u w:val="single"/>
          <w:lang w:eastAsia="cs-CZ"/>
        </w:rPr>
        <w:t>Trpiaca</w:t>
      </w:r>
      <w:r w:rsidR="00DA4044" w:rsidRPr="00B45729">
        <w:rPr>
          <w:rFonts w:ascii="Times New Roman" w:eastAsia="Times New Roman" w:hAnsi="Times New Roman" w:cs="Times New Roman"/>
          <w:u w:val="single"/>
          <w:lang w:eastAsia="cs-CZ"/>
        </w:rPr>
        <w:t xml:space="preserve"> Cirkev</w:t>
      </w:r>
      <w:r w:rsidRPr="00676FEC">
        <w:rPr>
          <w:rFonts w:ascii="Times New Roman" w:eastAsia="Times New Roman" w:hAnsi="Times New Roman" w:cs="Times New Roman"/>
          <w:u w:val="single"/>
          <w:lang w:eastAsia="cs-CZ"/>
        </w:rPr>
        <w:t>:</w:t>
      </w:r>
      <w:r w:rsidRPr="00676FEC">
        <w:rPr>
          <w:rFonts w:ascii="Times New Roman" w:eastAsia="Times New Roman" w:hAnsi="Times New Roman" w:cs="Times New Roman"/>
          <w:lang w:eastAsia="cs-CZ"/>
        </w:rPr>
        <w:t xml:space="preserve"> to sú duše v očistci. Už nemôžu páchať hriechy, ale potrebujú sa očistiť od nich a od trestov za hriechy. Najviac im pomáha Cirkev putujúca, teda my. Svojou modlitbou, dobrými skutkami, obeťou svätej omše a odpustkami. Duše v očistci po úplnom očistení sa dostávajú do neba, prechádzajú do oslávenej Cirkvi, a budú orodovať za nás. </w:t>
      </w:r>
    </w:p>
    <w:p w:rsidR="009E3922" w:rsidRPr="00B45729" w:rsidRDefault="00676FEC" w:rsidP="00DA4044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76F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DA4044" w:rsidRPr="00B45729" w:rsidRDefault="00DA4044" w:rsidP="00DA404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7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Niektorí svätí sú známi na celom svete – ako napr. Sv. Mikuláš alebo svätý Martin, Páter </w:t>
      </w:r>
      <w:proofErr w:type="spellStart"/>
      <w:r w:rsidRPr="00B457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Pio</w:t>
      </w:r>
      <w:proofErr w:type="spellEnd"/>
      <w:r w:rsidRPr="00B457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 mnoho ďalších, iní svätí sa zvlášť uctievajú v nejakej krajine alebo meste. Aj ty máš </w:t>
      </w:r>
      <w:r w:rsidRPr="00B45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krstného patróna, ktorého meno nosíš, tak si o ňom niečo vyhľadaj,</w:t>
      </w:r>
      <w:r w:rsidRPr="00B457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aby si ho poznal. Ak si bol na birmovke, máš aj birmovného patróna. Sú to svätí, ktorí pomáhajú zvlášť tebe osobne. </w:t>
      </w:r>
    </w:p>
    <w:p w:rsidR="00736AA2" w:rsidRPr="00B45729" w:rsidRDefault="009E3922" w:rsidP="00736AA2">
      <w:pPr>
        <w:spacing w:after="0"/>
        <w:jc w:val="center"/>
        <w:rPr>
          <w:b/>
          <w:sz w:val="32"/>
          <w:szCs w:val="32"/>
          <w:u w:val="single"/>
        </w:rPr>
      </w:pPr>
      <w:r w:rsidRPr="00B45729">
        <w:rPr>
          <w:b/>
          <w:sz w:val="32"/>
          <w:szCs w:val="32"/>
          <w:u w:val="single"/>
        </w:rPr>
        <w:lastRenderedPageBreak/>
        <w:t>2. November – Spomienka všetkých verných zosnulých</w:t>
      </w:r>
    </w:p>
    <w:p w:rsidR="00736AA2" w:rsidRPr="00B45729" w:rsidRDefault="00736AA2" w:rsidP="00736AA2">
      <w:pPr>
        <w:spacing w:after="0"/>
        <w:jc w:val="center"/>
        <w:rPr>
          <w:b/>
          <w:sz w:val="32"/>
          <w:szCs w:val="32"/>
          <w:u w:val="single"/>
        </w:rPr>
      </w:pPr>
    </w:p>
    <w:p w:rsidR="00736AA2" w:rsidRPr="00B45729" w:rsidRDefault="00736AA2" w:rsidP="00736AA2">
      <w:pPr>
        <w:spacing w:after="0"/>
        <w:jc w:val="center"/>
        <w:rPr>
          <w:b/>
          <w:sz w:val="32"/>
          <w:szCs w:val="32"/>
          <w:u w:val="single"/>
        </w:rPr>
      </w:pPr>
      <w:r w:rsidRPr="00B45729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130810</wp:posOffset>
            </wp:positionV>
            <wp:extent cx="2266950" cy="3407410"/>
            <wp:effectExtent l="19050" t="0" r="0" b="0"/>
            <wp:wrapSquare wrapText="bothSides"/>
            <wp:docPr id="4" name="Obrázok 3" descr="H:\A Nabozko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 Nabozko\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AA2" w:rsidRPr="00B45729" w:rsidRDefault="00DA4044" w:rsidP="00736AA2">
      <w:pPr>
        <w:spacing w:after="0"/>
        <w:jc w:val="center"/>
        <w:rPr>
          <w:b/>
        </w:rPr>
      </w:pPr>
      <w:r w:rsidRPr="00B45729">
        <w:t xml:space="preserve">Práve v tento deň myslíme na </w:t>
      </w:r>
      <w:r w:rsidR="00736AA2" w:rsidRPr="00B45729">
        <w:rPr>
          <w:b/>
        </w:rPr>
        <w:t>Cirkev trpiacu, čiže duše v</w:t>
      </w:r>
    </w:p>
    <w:p w:rsidR="009E3922" w:rsidRPr="00B45729" w:rsidRDefault="00736AA2" w:rsidP="00736AA2">
      <w:pPr>
        <w:spacing w:after="0"/>
        <w:rPr>
          <w:b/>
          <w:sz w:val="32"/>
          <w:szCs w:val="32"/>
          <w:u w:val="single"/>
        </w:rPr>
      </w:pPr>
      <w:r w:rsidRPr="00B45729">
        <w:rPr>
          <w:b/>
        </w:rPr>
        <w:t xml:space="preserve">     Očistci.</w:t>
      </w:r>
    </w:p>
    <w:p w:rsidR="00736AA2" w:rsidRPr="00B45729" w:rsidRDefault="00305571" w:rsidP="00736AA2">
      <w:pPr>
        <w:pStyle w:val="Normlnywebov"/>
        <w:jc w:val="both"/>
        <w:rPr>
          <w:lang w:val="sk-SK"/>
        </w:rPr>
      </w:pPr>
      <w:r w:rsidRPr="00B45729">
        <w:rPr>
          <w:b/>
          <w:lang w:val="sk-SK"/>
        </w:rPr>
        <w:t>Očistec</w:t>
      </w:r>
      <w:r w:rsidRPr="00B45729">
        <w:rPr>
          <w:lang w:val="sk-SK"/>
        </w:rPr>
        <w:t xml:space="preserve"> je miesto alebo stav očisťovania. V očistci sú tie duše, ktoré zomreli v stave milosti posväcujúcej, teda bez ťažkého hriechu. Každý spáchaný hriech má totiž následok – trest, ktorý si musíme odtrpieť. </w:t>
      </w:r>
    </w:p>
    <w:p w:rsidR="00736AA2" w:rsidRPr="00B45729" w:rsidRDefault="00736AA2" w:rsidP="00736AA2">
      <w:pPr>
        <w:pStyle w:val="Normlnywebov"/>
        <w:jc w:val="both"/>
        <w:rPr>
          <w:lang w:val="sk-SK"/>
        </w:rPr>
      </w:pPr>
      <w:r w:rsidRPr="00B45729">
        <w:rPr>
          <w:lang w:val="sk-SK"/>
        </w:rPr>
        <w:t xml:space="preserve">Aj </w:t>
      </w:r>
      <w:r w:rsidR="00305571" w:rsidRPr="00B45729">
        <w:rPr>
          <w:lang w:val="sk-SK"/>
        </w:rPr>
        <w:t xml:space="preserve">ten najmenší trest v očistci je väčší ako najväčšie utrpenie tu na zemi. Znášaním týchto trestov sa duša očisťuje. Každá duša po smrti nesmierne túži po Bohu. </w:t>
      </w:r>
    </w:p>
    <w:p w:rsidR="00736AA2" w:rsidRPr="00B45729" w:rsidRDefault="00305571" w:rsidP="00736AA2">
      <w:pPr>
        <w:pStyle w:val="Normlnywebov"/>
        <w:jc w:val="both"/>
        <w:rPr>
          <w:lang w:val="sk-SK"/>
        </w:rPr>
      </w:pPr>
      <w:r w:rsidRPr="00B45729">
        <w:rPr>
          <w:lang w:val="sk-SK"/>
        </w:rPr>
        <w:t>Aj hlavný tres</w:t>
      </w:r>
      <w:r w:rsidR="00736AA2" w:rsidRPr="00B45729">
        <w:rPr>
          <w:lang w:val="sk-SK"/>
        </w:rPr>
        <w:t xml:space="preserve">t alebo bolesť v očistci spočíva v tom, že duša zomrelého </w:t>
      </w:r>
      <w:r w:rsidRPr="00B45729">
        <w:rPr>
          <w:lang w:val="sk-SK"/>
        </w:rPr>
        <w:t xml:space="preserve"> nemôže uvidieť</w:t>
      </w:r>
      <w:r w:rsidR="00736AA2" w:rsidRPr="00B45729">
        <w:rPr>
          <w:lang w:val="sk-SK"/>
        </w:rPr>
        <w:t xml:space="preserve"> Boha</w:t>
      </w:r>
      <w:r w:rsidRPr="00B45729">
        <w:rPr>
          <w:lang w:val="sk-SK"/>
        </w:rPr>
        <w:t xml:space="preserve">, hoci by veľmi chcela. </w:t>
      </w:r>
    </w:p>
    <w:p w:rsidR="00736AA2" w:rsidRPr="00B45729" w:rsidRDefault="00736AA2" w:rsidP="00736AA2">
      <w:pPr>
        <w:pStyle w:val="Normlnywebov"/>
        <w:jc w:val="both"/>
        <w:rPr>
          <w:lang w:val="sk-SK"/>
        </w:rPr>
      </w:pPr>
      <w:r w:rsidRPr="00B45729">
        <w:rPr>
          <w:lang w:val="sk-SK"/>
        </w:rPr>
        <w:t>Ďalším utrpením a bolesťou pre dušu je</w:t>
      </w:r>
      <w:r w:rsidR="00305571" w:rsidRPr="00B45729">
        <w:rPr>
          <w:lang w:val="sk-SK"/>
        </w:rPr>
        <w:t xml:space="preserve">, že má výčitky voči sebe samej, pretože tento stav si privodila sama svojimi pokleskami. </w:t>
      </w:r>
    </w:p>
    <w:p w:rsidR="00305571" w:rsidRPr="00B45729" w:rsidRDefault="00305571" w:rsidP="00736AA2">
      <w:pPr>
        <w:pStyle w:val="Normlnywebov"/>
        <w:jc w:val="both"/>
        <w:rPr>
          <w:lang w:val="sk-SK"/>
        </w:rPr>
      </w:pPr>
      <w:r w:rsidRPr="00B45729">
        <w:rPr>
          <w:lang w:val="sk-SK"/>
        </w:rPr>
        <w:t xml:space="preserve">Časť trestov si môžeme odtrpieť už tu na zemi trpezlivým znášaním ťažkostí. Okrem toho existujú tzv. </w:t>
      </w:r>
      <w:proofErr w:type="spellStart"/>
      <w:r w:rsidRPr="00B45729">
        <w:rPr>
          <w:b/>
          <w:lang w:val="sk-SK"/>
        </w:rPr>
        <w:t>plnomocné</w:t>
      </w:r>
      <w:proofErr w:type="spellEnd"/>
      <w:r w:rsidRPr="00B45729">
        <w:rPr>
          <w:b/>
          <w:lang w:val="sk-SK"/>
        </w:rPr>
        <w:t xml:space="preserve"> odpustky</w:t>
      </w:r>
      <w:r w:rsidRPr="00B45729">
        <w:rPr>
          <w:lang w:val="sk-SK"/>
        </w:rPr>
        <w:t>, ktorými môžeme dosiahnuť úplné odpustenie trestov. V čase od 1.-8. novembra, tento rok vzhľadom na situáciu výnimočne až do konca novembra, môžeme tieto odpustky získať výlučne pre duše v očistci. Ak ich niektorá duša na náš príhovor získa, ide rovno do neba.</w:t>
      </w:r>
    </w:p>
    <w:p w:rsidR="00305571" w:rsidRPr="00B45729" w:rsidRDefault="00305571" w:rsidP="00736AA2">
      <w:pPr>
        <w:pStyle w:val="Normlnywebov"/>
        <w:jc w:val="both"/>
        <w:rPr>
          <w:lang w:val="sk-SK"/>
        </w:rPr>
      </w:pPr>
      <w:r w:rsidRPr="00B45729">
        <w:rPr>
          <w:lang w:val="sk-SK"/>
        </w:rPr>
        <w:t>Na znak nesmrteľnosti duší a Božieho milosrdenstva sa na cintorínoch v týchto dňoch zapaľujú sviečky. Zmyslom je teda pripomenúť si všetky duše v očistci a pomoc týmto dušiam modlitbami a odpustkami, ktoré možno tento rok získať až do konca novembra.</w:t>
      </w:r>
    </w:p>
    <w:p w:rsidR="00736AA2" w:rsidRPr="00B45729" w:rsidRDefault="00736AA2" w:rsidP="00736AA2">
      <w:pPr>
        <w:pStyle w:val="Normlnywebov"/>
        <w:jc w:val="both"/>
        <w:rPr>
          <w:lang w:val="sk-SK"/>
        </w:rPr>
      </w:pPr>
      <w:r w:rsidRPr="00B45729">
        <w:rPr>
          <w:lang w:val="sk-SK"/>
        </w:rPr>
        <w:t>Je pekné, keď ideme na hroby našich zosnulých, vyzdobíme ich a zapálime tam sviečky. Oveľa viac však môžeme našim zosnulým pomôcť našou modlitbou. Najznámejšia modlitba za zomrelých je:</w:t>
      </w:r>
    </w:p>
    <w:p w:rsidR="00736AA2" w:rsidRPr="00B45729" w:rsidRDefault="00736AA2" w:rsidP="00736AA2">
      <w:pPr>
        <w:pStyle w:val="Normlnywebov"/>
        <w:jc w:val="both"/>
        <w:rPr>
          <w:b/>
          <w:lang w:val="sk-SK"/>
        </w:rPr>
      </w:pPr>
      <w:r w:rsidRPr="00B45729">
        <w:rPr>
          <w:b/>
          <w:lang w:val="sk-SK"/>
        </w:rPr>
        <w:t>Odpočinutie večné daj im Pane a svetlo večné nech im svieti, nech odpočívajú v pokoji. Amen.</w:t>
      </w:r>
    </w:p>
    <w:p w:rsidR="00736AA2" w:rsidRPr="00B45729" w:rsidRDefault="00736AA2" w:rsidP="00736AA2">
      <w:pPr>
        <w:pStyle w:val="Normlnywebov"/>
        <w:contextualSpacing/>
        <w:jc w:val="both"/>
        <w:rPr>
          <w:sz w:val="22"/>
          <w:szCs w:val="22"/>
          <w:lang w:val="sk-SK"/>
        </w:rPr>
      </w:pPr>
      <w:r w:rsidRPr="00B45729">
        <w:rPr>
          <w:sz w:val="22"/>
          <w:szCs w:val="22"/>
          <w:lang w:val="sk-SK"/>
        </w:rPr>
        <w:t>ODPUSTKY: ak chceme, aby sa nám odpustili časné tresty, slúžia nám na to odpustky.</w:t>
      </w:r>
    </w:p>
    <w:p w:rsidR="00736AA2" w:rsidRPr="00736AA2" w:rsidRDefault="00736AA2" w:rsidP="00736AA2">
      <w:pPr>
        <w:pStyle w:val="Normlnywebov"/>
        <w:contextualSpacing/>
        <w:jc w:val="both"/>
        <w:rPr>
          <w:sz w:val="22"/>
          <w:szCs w:val="22"/>
          <w:lang w:val="sk-SK"/>
        </w:rPr>
      </w:pPr>
      <w:r w:rsidRPr="00B45729">
        <w:rPr>
          <w:b/>
          <w:bCs/>
          <w:sz w:val="22"/>
          <w:szCs w:val="22"/>
          <w:lang w:val="sk-SK"/>
        </w:rPr>
        <w:t>K získaniu odpustkov je potrebné vykonať nasledovné:</w:t>
      </w:r>
    </w:p>
    <w:p w:rsidR="00736AA2" w:rsidRPr="00736AA2" w:rsidRDefault="00736AA2" w:rsidP="00736AA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cs-CZ"/>
        </w:rPr>
      </w:pPr>
      <w:r w:rsidRPr="00736AA2">
        <w:rPr>
          <w:rFonts w:ascii="Times New Roman" w:eastAsia="Times New Roman" w:hAnsi="Times New Roman" w:cs="Times New Roman"/>
          <w:lang w:eastAsia="cs-CZ"/>
        </w:rPr>
        <w:t>vzbudiť si úmysel získať odpustky</w:t>
      </w:r>
    </w:p>
    <w:p w:rsidR="00736AA2" w:rsidRPr="00736AA2" w:rsidRDefault="00736AA2" w:rsidP="00736AA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cs-CZ"/>
        </w:rPr>
      </w:pPr>
      <w:r w:rsidRPr="00736AA2">
        <w:rPr>
          <w:rFonts w:ascii="Times New Roman" w:eastAsia="Times New Roman" w:hAnsi="Times New Roman" w:cs="Times New Roman"/>
          <w:lang w:eastAsia="cs-CZ"/>
        </w:rPr>
        <w:t>pristúpiť k sviatosti zmierenia</w:t>
      </w:r>
    </w:p>
    <w:p w:rsidR="00736AA2" w:rsidRPr="00736AA2" w:rsidRDefault="00736AA2" w:rsidP="00736AA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cs-CZ"/>
        </w:rPr>
      </w:pPr>
      <w:r w:rsidRPr="00736AA2">
        <w:rPr>
          <w:rFonts w:ascii="Times New Roman" w:eastAsia="Times New Roman" w:hAnsi="Times New Roman" w:cs="Times New Roman"/>
          <w:lang w:eastAsia="cs-CZ"/>
        </w:rPr>
        <w:t>vzbudiť si rozhodnutie viac nehrešiť (vylúčiť akúkoľvek pripútanosť k hriechu)</w:t>
      </w:r>
    </w:p>
    <w:p w:rsidR="00736AA2" w:rsidRPr="00736AA2" w:rsidRDefault="00736AA2" w:rsidP="00736AA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cs-CZ"/>
        </w:rPr>
      </w:pPr>
      <w:r w:rsidRPr="00736AA2">
        <w:rPr>
          <w:rFonts w:ascii="Times New Roman" w:eastAsia="Times New Roman" w:hAnsi="Times New Roman" w:cs="Times New Roman"/>
          <w:lang w:eastAsia="cs-CZ"/>
        </w:rPr>
        <w:t>prijať Telo Kristovo (sv. prijímanie)</w:t>
      </w:r>
    </w:p>
    <w:p w:rsidR="00736AA2" w:rsidRPr="00736AA2" w:rsidRDefault="00736AA2" w:rsidP="00736AA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cs-CZ"/>
        </w:rPr>
      </w:pPr>
      <w:r w:rsidRPr="00736AA2">
        <w:rPr>
          <w:rFonts w:ascii="Times New Roman" w:eastAsia="Times New Roman" w:hAnsi="Times New Roman" w:cs="Times New Roman"/>
          <w:lang w:eastAsia="cs-CZ"/>
        </w:rPr>
        <w:t>pomodliť sa modlitbu na úmysel Sv. Otca (napríklad Otče náš, Zdravas Mária, Sláva Otcu)</w:t>
      </w:r>
    </w:p>
    <w:p w:rsidR="00736AA2" w:rsidRPr="00B45729" w:rsidRDefault="00736AA2" w:rsidP="00736AA2">
      <w:pPr>
        <w:numPr>
          <w:ilvl w:val="0"/>
          <w:numId w:val="2"/>
        </w:numPr>
        <w:spacing w:before="100" w:beforeAutospacing="1" w:after="100" w:afterAutospacing="1"/>
      </w:pPr>
      <w:r w:rsidRPr="00736AA2">
        <w:rPr>
          <w:rFonts w:ascii="Times New Roman" w:eastAsia="Times New Roman" w:hAnsi="Times New Roman" w:cs="Times New Roman"/>
          <w:lang w:eastAsia="cs-CZ"/>
        </w:rPr>
        <w:t xml:space="preserve">vykonať určený skutok </w:t>
      </w:r>
      <w:r w:rsidR="00B45729" w:rsidRPr="00B45729">
        <w:rPr>
          <w:rFonts w:ascii="Times New Roman" w:eastAsia="Times New Roman" w:hAnsi="Times New Roman" w:cs="Times New Roman"/>
          <w:lang w:eastAsia="cs-CZ"/>
        </w:rPr>
        <w:t>– v novembri pre získ</w:t>
      </w:r>
      <w:r w:rsidR="00B45729">
        <w:rPr>
          <w:rFonts w:ascii="Times New Roman" w:eastAsia="Times New Roman" w:hAnsi="Times New Roman" w:cs="Times New Roman"/>
          <w:lang w:eastAsia="cs-CZ"/>
        </w:rPr>
        <w:t>a</w:t>
      </w:r>
      <w:r w:rsidR="00B45729" w:rsidRPr="00B45729">
        <w:rPr>
          <w:rFonts w:ascii="Times New Roman" w:eastAsia="Times New Roman" w:hAnsi="Times New Roman" w:cs="Times New Roman"/>
          <w:lang w:eastAsia="cs-CZ"/>
        </w:rPr>
        <w:t>nie odpustkov pre duše v očistci – návšteva cintorína.</w:t>
      </w:r>
    </w:p>
    <w:p w:rsidR="00EC1835" w:rsidRPr="00B45729" w:rsidRDefault="00EC1835" w:rsidP="00736AA2"/>
    <w:sectPr w:rsidR="00EC1835" w:rsidRPr="00B45729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643F"/>
    <w:multiLevelType w:val="multilevel"/>
    <w:tmpl w:val="3A4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F1D57"/>
    <w:multiLevelType w:val="hybridMultilevel"/>
    <w:tmpl w:val="75C22E46"/>
    <w:lvl w:ilvl="0" w:tplc="7C60CC12">
      <w:start w:val="1"/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5571"/>
    <w:rsid w:val="000A36E8"/>
    <w:rsid w:val="00300195"/>
    <w:rsid w:val="00305571"/>
    <w:rsid w:val="004144AF"/>
    <w:rsid w:val="00676FEC"/>
    <w:rsid w:val="00736AA2"/>
    <w:rsid w:val="008366D9"/>
    <w:rsid w:val="009E3922"/>
    <w:rsid w:val="00B45729"/>
    <w:rsid w:val="00C1310A"/>
    <w:rsid w:val="00DA4044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055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922"/>
    <w:rPr>
      <w:rFonts w:ascii="Tahoma" w:hAnsi="Tahoma" w:cs="Tahoma"/>
      <w:sz w:val="16"/>
      <w:szCs w:val="16"/>
      <w:lang w:val="de-DE"/>
    </w:rPr>
  </w:style>
  <w:style w:type="character" w:styleId="Hypertextovprepojenie">
    <w:name w:val="Hyperlink"/>
    <w:basedOn w:val="Predvolenpsmoodseku"/>
    <w:uiPriority w:val="99"/>
    <w:semiHidden/>
    <w:unhideWhenUsed/>
    <w:rsid w:val="00676FE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36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E9E2-F411-4229-81DD-DCF9444B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1</cp:revision>
  <dcterms:created xsi:type="dcterms:W3CDTF">2020-11-02T09:08:00Z</dcterms:created>
  <dcterms:modified xsi:type="dcterms:W3CDTF">2020-11-02T10:58:00Z</dcterms:modified>
</cp:coreProperties>
</file>